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D0D2F" w14:textId="77777777" w:rsidR="00DC5B65" w:rsidRPr="00CC3E90" w:rsidRDefault="00DC5B65" w:rsidP="00DC5B65">
      <w:pPr>
        <w:tabs>
          <w:tab w:val="left" w:pos="2085"/>
          <w:tab w:val="center" w:pos="4513"/>
        </w:tabs>
        <w:spacing w:before="60" w:after="60" w:line="240" w:lineRule="auto"/>
        <w:rPr>
          <w:rFonts w:ascii="Arial" w:hAnsi="Arial" w:cs="Arial"/>
          <w:b/>
          <w:sz w:val="28"/>
        </w:rPr>
      </w:pPr>
      <w:bookmarkStart w:id="0" w:name="_GoBack"/>
      <w:bookmarkEnd w:id="0"/>
      <w:r w:rsidRPr="00CC3E90">
        <w:rPr>
          <w:rFonts w:ascii="Arial" w:hAnsi="Arial" w:cs="Arial"/>
          <w:b/>
          <w:noProof/>
          <w:sz w:val="32"/>
          <w:szCs w:val="32"/>
          <w:lang w:eastAsia="en-GB"/>
        </w:rPr>
        <w:drawing>
          <wp:anchor distT="0" distB="0" distL="114300" distR="114300" simplePos="0" relativeHeight="251658240" behindDoc="1" locked="0" layoutInCell="1" allowOverlap="1" wp14:anchorId="1905B211" wp14:editId="0A8D0155">
            <wp:simplePos x="0" y="0"/>
            <wp:positionH relativeFrom="margin">
              <wp:posOffset>-47625</wp:posOffset>
            </wp:positionH>
            <wp:positionV relativeFrom="margin">
              <wp:align>top</wp:align>
            </wp:positionV>
            <wp:extent cx="1781175" cy="714375"/>
            <wp:effectExtent l="0" t="0" r="9525" b="9525"/>
            <wp:wrapNone/>
            <wp:docPr id="8"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3"/>
                    <a:srcRect l="17907" t="40429" r="10845" b="6340"/>
                    <a:stretch/>
                  </pic:blipFill>
                  <pic:spPr bwMode="auto">
                    <a:xfrm>
                      <a:off x="0" y="0"/>
                      <a:ext cx="1781175" cy="7143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14:paraId="004F6A25" w14:textId="77777777" w:rsidR="00DC5B65" w:rsidRPr="00CC3E90" w:rsidRDefault="00DC5B65" w:rsidP="00DC5B65">
      <w:pPr>
        <w:spacing w:before="60" w:after="60" w:line="240" w:lineRule="auto"/>
        <w:jc w:val="center"/>
        <w:rPr>
          <w:rFonts w:ascii="Arial" w:hAnsi="Arial" w:cs="Arial"/>
          <w:b/>
          <w:sz w:val="28"/>
        </w:rPr>
      </w:pPr>
    </w:p>
    <w:p w14:paraId="01A7B08D" w14:textId="77777777" w:rsidR="00DC5B65" w:rsidRPr="00CC3E90" w:rsidRDefault="00DC5B65" w:rsidP="00DC5B65">
      <w:pPr>
        <w:spacing w:before="60" w:after="60" w:line="240" w:lineRule="auto"/>
        <w:jc w:val="center"/>
        <w:rPr>
          <w:rFonts w:ascii="Arial" w:hAnsi="Arial" w:cs="Arial"/>
          <w:b/>
          <w:sz w:val="28"/>
        </w:rPr>
      </w:pPr>
    </w:p>
    <w:p w14:paraId="192CB54E" w14:textId="77777777" w:rsidR="00DC5B65" w:rsidRPr="00CC3E90" w:rsidRDefault="00DC5B65" w:rsidP="00DC5B65">
      <w:pPr>
        <w:spacing w:before="60" w:after="60" w:line="240" w:lineRule="auto"/>
        <w:jc w:val="center"/>
        <w:rPr>
          <w:rFonts w:ascii="Arial" w:hAnsi="Arial" w:cs="Arial"/>
          <w:b/>
          <w:sz w:val="32"/>
        </w:rPr>
      </w:pPr>
      <w:r w:rsidRPr="00CC3E90">
        <w:rPr>
          <w:rFonts w:ascii="Arial" w:hAnsi="Arial" w:cs="Arial"/>
          <w:b/>
          <w:sz w:val="32"/>
        </w:rPr>
        <w:t xml:space="preserve">Application Form for </w:t>
      </w:r>
    </w:p>
    <w:p w14:paraId="633431A6" w14:textId="77777777" w:rsidR="00DC5B65" w:rsidRPr="00CC3E90" w:rsidRDefault="00DC5B65" w:rsidP="00DC5B65">
      <w:pPr>
        <w:spacing w:before="60" w:after="60" w:line="240" w:lineRule="auto"/>
        <w:jc w:val="center"/>
        <w:rPr>
          <w:rFonts w:ascii="Arial" w:hAnsi="Arial" w:cs="Arial"/>
          <w:b/>
          <w:sz w:val="32"/>
        </w:rPr>
      </w:pPr>
      <w:r w:rsidRPr="00CC3E90">
        <w:rPr>
          <w:rFonts w:ascii="Arial" w:hAnsi="Arial" w:cs="Arial"/>
          <w:b/>
          <w:sz w:val="32"/>
        </w:rPr>
        <w:t xml:space="preserve">Cold Chain Equipment </w:t>
      </w:r>
      <w:r w:rsidR="006818B9" w:rsidRPr="00CC3E90">
        <w:rPr>
          <w:rFonts w:ascii="Arial" w:hAnsi="Arial" w:cs="Arial"/>
          <w:b/>
          <w:sz w:val="32"/>
        </w:rPr>
        <w:t>Optimisation Platform</w:t>
      </w:r>
      <w:r w:rsidRPr="00CC3E90">
        <w:rPr>
          <w:rFonts w:ascii="Arial" w:hAnsi="Arial" w:cs="Arial"/>
          <w:b/>
          <w:sz w:val="32"/>
        </w:rPr>
        <w:t xml:space="preserve"> </w:t>
      </w:r>
    </w:p>
    <w:p w14:paraId="64618C93" w14:textId="0967D24D" w:rsidR="00CE1E65" w:rsidRPr="00CC3E90" w:rsidRDefault="00DC5B65" w:rsidP="00CE1E65">
      <w:pPr>
        <w:spacing w:before="60" w:after="60" w:line="240" w:lineRule="auto"/>
        <w:jc w:val="center"/>
        <w:rPr>
          <w:rFonts w:ascii="Arial" w:hAnsi="Arial" w:cs="Arial"/>
          <w:b/>
          <w:sz w:val="32"/>
        </w:rPr>
      </w:pPr>
      <w:r w:rsidRPr="00CC3E90">
        <w:rPr>
          <w:rFonts w:ascii="Arial" w:hAnsi="Arial" w:cs="Arial"/>
          <w:b/>
          <w:sz w:val="32"/>
        </w:rPr>
        <w:t xml:space="preserve">support in </w:t>
      </w:r>
      <w:r w:rsidR="0090237D">
        <w:rPr>
          <w:rFonts w:ascii="Arial" w:hAnsi="Arial" w:cs="Arial"/>
          <w:b/>
          <w:sz w:val="32"/>
        </w:rPr>
        <w:t>2019</w:t>
      </w:r>
    </w:p>
    <w:p w14:paraId="6FB8870F" w14:textId="7CC90751" w:rsidR="00DC5B65" w:rsidRPr="00CC3E90" w:rsidRDefault="00DC5B65" w:rsidP="00DC5B65">
      <w:pPr>
        <w:spacing w:before="60" w:after="60" w:line="240" w:lineRule="auto"/>
        <w:jc w:val="center"/>
        <w:rPr>
          <w:rFonts w:ascii="Arial" w:hAnsi="Arial" w:cs="Arial"/>
        </w:rPr>
      </w:pPr>
      <w:r w:rsidRPr="00CC3E90">
        <w:rPr>
          <w:rFonts w:ascii="Arial" w:hAnsi="Arial" w:cs="Arial"/>
        </w:rPr>
        <w:t xml:space="preserve">Document Dated: </w:t>
      </w:r>
      <w:r w:rsidR="001E2A42">
        <w:rPr>
          <w:rFonts w:ascii="Arial" w:hAnsi="Arial" w:cs="Arial"/>
        </w:rPr>
        <w:t>November</w:t>
      </w:r>
      <w:r w:rsidR="00547C72" w:rsidRPr="00CC3E90">
        <w:rPr>
          <w:rFonts w:ascii="Arial" w:hAnsi="Arial" w:cs="Arial"/>
        </w:rPr>
        <w:t xml:space="preserve"> </w:t>
      </w:r>
      <w:r w:rsidR="00991230" w:rsidRPr="00CC3E90">
        <w:rPr>
          <w:rFonts w:ascii="Arial" w:hAnsi="Arial" w:cs="Arial"/>
        </w:rPr>
        <w:t>201</w:t>
      </w:r>
      <w:r w:rsidR="0090237D">
        <w:rPr>
          <w:rFonts w:ascii="Arial" w:hAnsi="Arial" w:cs="Arial"/>
        </w:rPr>
        <w:t>8</w:t>
      </w:r>
    </w:p>
    <w:tbl>
      <w:tblPr>
        <w:tblStyle w:val="TableGrid8"/>
        <w:tblW w:w="0" w:type="auto"/>
        <w:shd w:val="clear" w:color="auto" w:fill="F2F2F2" w:themeFill="background1" w:themeFillShade="F2"/>
        <w:tblLook w:val="04A0" w:firstRow="1" w:lastRow="0" w:firstColumn="1" w:lastColumn="0" w:noHBand="0" w:noVBand="1"/>
      </w:tblPr>
      <w:tblGrid>
        <w:gridCol w:w="1555"/>
        <w:gridCol w:w="7461"/>
      </w:tblGrid>
      <w:tr w:rsidR="00DC5B65" w:rsidRPr="00CC3E90" w14:paraId="00A105C7" w14:textId="77777777" w:rsidTr="00682353">
        <w:tc>
          <w:tcPr>
            <w:tcW w:w="1555" w:type="dxa"/>
            <w:shd w:val="clear" w:color="auto" w:fill="F2F2F2" w:themeFill="background1" w:themeFillShade="F2"/>
          </w:tcPr>
          <w:p w14:paraId="5E4DE750" w14:textId="77777777" w:rsidR="00DC5B65" w:rsidRPr="00CC3E90" w:rsidRDefault="00DC5B65" w:rsidP="00005D30">
            <w:pPr>
              <w:spacing w:before="120" w:after="120" w:line="276" w:lineRule="auto"/>
              <w:jc w:val="center"/>
              <w:rPr>
                <w:rFonts w:ascii="Arial" w:hAnsi="Arial" w:cs="Arial"/>
                <w:b/>
                <w:sz w:val="22"/>
                <w:szCs w:val="22"/>
              </w:rPr>
            </w:pPr>
            <w:r w:rsidRPr="00CC3E90">
              <w:rPr>
                <w:rFonts w:ascii="Arial" w:hAnsi="Arial" w:cs="Arial"/>
                <w:b/>
                <w:noProof/>
              </w:rPr>
              <mc:AlternateContent>
                <mc:Choice Requires="wps">
                  <w:drawing>
                    <wp:anchor distT="0" distB="0" distL="114300" distR="114300" simplePos="0" relativeHeight="251658241" behindDoc="0" locked="0" layoutInCell="1" allowOverlap="1" wp14:anchorId="1C5043F0" wp14:editId="4E4B19A4">
                      <wp:simplePos x="0" y="0"/>
                      <wp:positionH relativeFrom="column">
                        <wp:posOffset>3175</wp:posOffset>
                      </wp:positionH>
                      <wp:positionV relativeFrom="paragraph">
                        <wp:posOffset>99060</wp:posOffset>
                      </wp:positionV>
                      <wp:extent cx="845389" cy="629729"/>
                      <wp:effectExtent l="0" t="0" r="12065" b="18415"/>
                      <wp:wrapNone/>
                      <wp:docPr id="7" name="Rectangle 55"/>
                      <wp:cNvGraphicFramePr/>
                      <a:graphic xmlns:a="http://schemas.openxmlformats.org/drawingml/2006/main">
                        <a:graphicData uri="http://schemas.microsoft.com/office/word/2010/wordprocessingShape">
                          <wps:wsp>
                            <wps:cNvSpPr/>
                            <wps:spPr>
                              <a:xfrm>
                                <a:off x="0" y="0"/>
                                <a:ext cx="845389" cy="629729"/>
                              </a:xfrm>
                              <a:prstGeom prst="rect">
                                <a:avLst/>
                              </a:prstGeom>
                              <a:noFill/>
                              <a:ln w="222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426D6" w14:textId="77777777" w:rsidR="0002700D" w:rsidRPr="00924FAC" w:rsidRDefault="0002700D" w:rsidP="00DC5B65">
                                  <w:pPr>
                                    <w:pStyle w:val="NormalWeb"/>
                                    <w:spacing w:before="0" w:beforeAutospacing="0" w:after="0" w:afterAutospacing="0"/>
                                    <w:jc w:val="center"/>
                                    <w:rPr>
                                      <w:b/>
                                    </w:rPr>
                                  </w:pPr>
                                  <w:r>
                                    <w:rPr>
                                      <w:rFonts w:ascii="Arial" w:hAnsi="Arial" w:cs="Arial"/>
                                      <w:b/>
                                      <w:color w:val="7F7F7F" w:themeColor="text1" w:themeTint="80"/>
                                      <w:kern w:val="24"/>
                                      <w:sz w:val="18"/>
                                      <w:szCs w:val="18"/>
                                    </w:rPr>
                                    <w:t>CCE</w:t>
                                  </w:r>
                                  <w:r w:rsidRPr="00924FAC">
                                    <w:rPr>
                                      <w:rFonts w:ascii="Arial" w:hAnsi="Arial" w:cs="Arial"/>
                                      <w:b/>
                                      <w:color w:val="7F7F7F" w:themeColor="text1" w:themeTint="80"/>
                                      <w:kern w:val="24"/>
                                      <w:sz w:val="18"/>
                                      <w:szCs w:val="18"/>
                                    </w:rPr>
                                    <w:t xml:space="preserve"> Application Form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5043F0" id="Rectangle 55" o:spid="_x0000_s1026" style="position:absolute;left:0;text-align:left;margin-left:.25pt;margin-top:7.8pt;width:66.55pt;height:4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" filled="f" strokecolor="gray [1629]" strokeweight="1.75pt">
                      <v:textbox>
                        <w:txbxContent>
                          <w:p w14:paraId="1D7426D6" w14:textId="77777777" w:rsidR="0002700D" w:rsidRPr="00924FAC" w:rsidRDefault="0002700D" w:rsidP="00DC5B65">
                            <w:pPr>
                              <w:pStyle w:val="NormalWeb"/>
                              <w:spacing w:before="0" w:beforeAutospacing="0" w:after="0" w:afterAutospacing="0"/>
                              <w:jc w:val="center"/>
                              <w:rPr>
                                <w:b/>
                              </w:rPr>
                            </w:pPr>
                            <w:r>
                              <w:rPr>
                                <w:rFonts w:ascii="Arial" w:hAnsi="Arial" w:cs="Arial"/>
                                <w:b/>
                                <w:color w:val="7F7F7F" w:themeColor="text1" w:themeTint="80"/>
                                <w:kern w:val="24"/>
                                <w:sz w:val="18"/>
                                <w:szCs w:val="18"/>
                              </w:rPr>
                              <w:t>CCE</w:t>
                            </w:r>
                            <w:r w:rsidRPr="00924FAC">
                              <w:rPr>
                                <w:rFonts w:ascii="Arial" w:hAnsi="Arial" w:cs="Arial"/>
                                <w:b/>
                                <w:color w:val="7F7F7F" w:themeColor="text1" w:themeTint="80"/>
                                <w:kern w:val="24"/>
                                <w:sz w:val="18"/>
                                <w:szCs w:val="18"/>
                              </w:rPr>
                              <w:t xml:space="preserve"> Application Form</w:t>
                            </w:r>
                          </w:p>
                        </w:txbxContent>
                      </v:textbox>
                    </v:rect>
                  </w:pict>
                </mc:Fallback>
              </mc:AlternateContent>
            </w:r>
          </w:p>
        </w:tc>
        <w:tc>
          <w:tcPr>
            <w:tcW w:w="7461" w:type="dxa"/>
            <w:shd w:val="clear" w:color="auto" w:fill="F2F2F2" w:themeFill="background1" w:themeFillShade="F2"/>
          </w:tcPr>
          <w:p w14:paraId="6DAFC532" w14:textId="77777777" w:rsidR="00DC5B65" w:rsidRPr="00CC3E90" w:rsidRDefault="00DC5B65" w:rsidP="00655EDF">
            <w:pPr>
              <w:spacing w:before="120" w:after="120" w:line="276" w:lineRule="auto"/>
              <w:jc w:val="both"/>
              <w:rPr>
                <w:rFonts w:ascii="Arial" w:hAnsi="Arial" w:cs="Arial"/>
                <w:b/>
              </w:rPr>
            </w:pPr>
            <w:r w:rsidRPr="00CC3E90">
              <w:rPr>
                <w:rFonts w:ascii="Arial" w:hAnsi="Arial" w:cs="Arial"/>
                <w:b/>
              </w:rPr>
              <w:t xml:space="preserve">Purpose of this document: </w:t>
            </w:r>
          </w:p>
          <w:p w14:paraId="0B2D06E7" w14:textId="77777777" w:rsidR="00DC5B65" w:rsidRPr="00CC3E90" w:rsidRDefault="00DC5B65" w:rsidP="00655EDF">
            <w:pPr>
              <w:spacing w:before="120" w:after="120" w:line="276" w:lineRule="auto"/>
              <w:jc w:val="both"/>
              <w:rPr>
                <w:rFonts w:ascii="Arial" w:hAnsi="Arial" w:cs="Arial"/>
              </w:rPr>
            </w:pPr>
            <w:r w:rsidRPr="00CC3E90">
              <w:rPr>
                <w:rFonts w:ascii="Arial" w:hAnsi="Arial" w:cs="Arial"/>
              </w:rPr>
              <w:t xml:space="preserve">This application form must be completed in order to apply for support related to the CCE </w:t>
            </w:r>
            <w:r w:rsidR="006818B9" w:rsidRPr="00CC3E90">
              <w:rPr>
                <w:rFonts w:ascii="Arial" w:hAnsi="Arial" w:cs="Arial"/>
              </w:rPr>
              <w:t>Optimisation Platform</w:t>
            </w:r>
            <w:r w:rsidRPr="00CC3E90">
              <w:rPr>
                <w:rFonts w:ascii="Arial" w:hAnsi="Arial" w:cs="Arial"/>
              </w:rPr>
              <w:t>.</w:t>
            </w:r>
          </w:p>
          <w:p w14:paraId="596E8995" w14:textId="46A5661D" w:rsidR="00DC5B65" w:rsidRPr="00CC3E90" w:rsidRDefault="00DC5B65" w:rsidP="00547C72">
            <w:pPr>
              <w:spacing w:before="120" w:after="120" w:line="276" w:lineRule="auto"/>
              <w:jc w:val="both"/>
              <w:rPr>
                <w:rFonts w:ascii="Arial" w:hAnsi="Arial" w:cs="Arial"/>
              </w:rPr>
            </w:pPr>
            <w:r w:rsidRPr="00CC3E90">
              <w:rPr>
                <w:rFonts w:ascii="Arial" w:hAnsi="Arial" w:cs="Arial"/>
              </w:rPr>
              <w:t xml:space="preserve">Applicants are required to </w:t>
            </w:r>
            <w:r w:rsidR="00547C72">
              <w:rPr>
                <w:rFonts w:ascii="Arial" w:hAnsi="Arial" w:cs="Arial"/>
              </w:rPr>
              <w:t xml:space="preserve">read the </w:t>
            </w:r>
            <w:r w:rsidR="00547C72" w:rsidRPr="0011369C">
              <w:rPr>
                <w:rFonts w:ascii="Arial" w:hAnsi="Arial" w:cs="Arial"/>
                <w:b/>
              </w:rPr>
              <w:t>Application guidelines</w:t>
            </w:r>
            <w:r w:rsidR="00547C72">
              <w:rPr>
                <w:rFonts w:ascii="Arial" w:hAnsi="Arial" w:cs="Arial"/>
              </w:rPr>
              <w:t xml:space="preserve"> and </w:t>
            </w:r>
            <w:r w:rsidR="00547C72" w:rsidRPr="0011369C">
              <w:rPr>
                <w:rFonts w:ascii="Arial" w:hAnsi="Arial" w:cs="Arial"/>
                <w:b/>
              </w:rPr>
              <w:t xml:space="preserve">How to request new Gavi support </w:t>
            </w:r>
            <w:r w:rsidR="00547C72">
              <w:rPr>
                <w:rFonts w:ascii="Arial" w:hAnsi="Arial" w:cs="Arial"/>
              </w:rPr>
              <w:t>documents</w:t>
            </w:r>
            <w:r w:rsidRPr="00CC3E90">
              <w:rPr>
                <w:rFonts w:ascii="Arial" w:hAnsi="Arial" w:cs="Arial"/>
              </w:rPr>
              <w:t xml:space="preserve">. Thereafter, applicants should complete this CCE Application Form and submit by email to </w:t>
            </w:r>
            <w:hyperlink r:id="rId14" w:history="1">
              <w:r w:rsidRPr="00CC3E90">
                <w:rPr>
                  <w:rStyle w:val="Hyperlink"/>
                  <w:rFonts w:ascii="Arial" w:hAnsi="Arial" w:cs="Arial"/>
                </w:rPr>
                <w:t>proposals@gavi.org</w:t>
              </w:r>
            </w:hyperlink>
            <w:r w:rsidRPr="00CC3E90">
              <w:rPr>
                <w:rFonts w:ascii="Arial" w:hAnsi="Arial" w:cs="Arial"/>
              </w:rPr>
              <w:t xml:space="preserve">. </w:t>
            </w:r>
          </w:p>
        </w:tc>
      </w:tr>
      <w:tr w:rsidR="00DC5B65" w:rsidRPr="00CC3E90" w14:paraId="549DFDE8" w14:textId="77777777" w:rsidTr="00682353">
        <w:tc>
          <w:tcPr>
            <w:tcW w:w="1555" w:type="dxa"/>
            <w:shd w:val="clear" w:color="auto" w:fill="F2F2F2" w:themeFill="background1" w:themeFillShade="F2"/>
          </w:tcPr>
          <w:p w14:paraId="3C67654E" w14:textId="77777777" w:rsidR="00DC5B65" w:rsidRPr="00CC3E90" w:rsidRDefault="00DC5B65" w:rsidP="00005D30">
            <w:pPr>
              <w:spacing w:before="120" w:after="120" w:line="276" w:lineRule="auto"/>
              <w:jc w:val="center"/>
              <w:rPr>
                <w:rFonts w:ascii="Arial" w:hAnsi="Arial" w:cs="Arial"/>
                <w:b/>
                <w:noProof/>
              </w:rPr>
            </w:pPr>
            <w:r w:rsidRPr="00CC3E90">
              <w:rPr>
                <w:rFonts w:ascii="Arial" w:hAnsi="Arial" w:cs="Arial"/>
                <w:noProof/>
              </w:rPr>
              <w:drawing>
                <wp:inline distT="0" distB="0" distL="0" distR="0" wp14:anchorId="32237F0C" wp14:editId="16CDBA5E">
                  <wp:extent cx="469270" cy="431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08" cy="434319"/>
                          </a:xfrm>
                          <a:prstGeom prst="rect">
                            <a:avLst/>
                          </a:prstGeom>
                          <a:noFill/>
                        </pic:spPr>
                      </pic:pic>
                    </a:graphicData>
                  </a:graphic>
                </wp:inline>
              </w:drawing>
            </w:r>
          </w:p>
          <w:p w14:paraId="65A63C26" w14:textId="77777777" w:rsidR="002F40EC" w:rsidRPr="00CC3E90" w:rsidRDefault="002F40EC" w:rsidP="002F40EC">
            <w:pPr>
              <w:spacing w:before="120" w:after="120" w:line="276" w:lineRule="auto"/>
              <w:rPr>
                <w:rFonts w:ascii="Arial" w:hAnsi="Arial" w:cs="Arial"/>
                <w:b/>
                <w:noProof/>
                <w:sz w:val="32"/>
              </w:rPr>
            </w:pPr>
          </w:p>
          <w:p w14:paraId="355E68CE" w14:textId="77777777" w:rsidR="00DC5B65" w:rsidRPr="00CC3E90" w:rsidRDefault="00DC5B65" w:rsidP="00005D30">
            <w:pPr>
              <w:spacing w:before="120" w:after="120" w:line="276" w:lineRule="auto"/>
              <w:jc w:val="center"/>
              <w:rPr>
                <w:rFonts w:ascii="Arial" w:hAnsi="Arial" w:cs="Arial"/>
                <w:b/>
                <w:noProof/>
              </w:rPr>
            </w:pPr>
            <w:r w:rsidRPr="00CC3E90">
              <w:rPr>
                <w:rFonts w:ascii="Arial" w:hAnsi="Arial" w:cs="Arial"/>
                <w:noProof/>
              </w:rPr>
              <w:drawing>
                <wp:inline distT="0" distB="0" distL="0" distR="0" wp14:anchorId="6D7354CE" wp14:editId="7C894690">
                  <wp:extent cx="352800" cy="352800"/>
                  <wp:effectExtent l="0" t="0" r="9525" b="9525"/>
                  <wp:docPr id="9" name="Picture 9" descr="C:\Users\imurray\Desktop\noun_4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urray\Desktop\noun_442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800" cy="352800"/>
                          </a:xfrm>
                          <a:prstGeom prst="rect">
                            <a:avLst/>
                          </a:prstGeom>
                          <a:noFill/>
                          <a:ln>
                            <a:noFill/>
                          </a:ln>
                        </pic:spPr>
                      </pic:pic>
                    </a:graphicData>
                  </a:graphic>
                </wp:inline>
              </w:drawing>
            </w:r>
          </w:p>
        </w:tc>
        <w:tc>
          <w:tcPr>
            <w:tcW w:w="7461" w:type="dxa"/>
            <w:shd w:val="clear" w:color="auto" w:fill="F2F2F2" w:themeFill="background1" w:themeFillShade="F2"/>
          </w:tcPr>
          <w:p w14:paraId="01E76900" w14:textId="77777777" w:rsidR="00DC5B65" w:rsidRPr="00CC3E90" w:rsidRDefault="00DC5B65" w:rsidP="00655EDF">
            <w:pPr>
              <w:spacing w:before="120" w:after="120" w:line="276" w:lineRule="auto"/>
              <w:jc w:val="both"/>
              <w:rPr>
                <w:rFonts w:ascii="Arial" w:hAnsi="Arial" w:cs="Arial"/>
                <w:b/>
              </w:rPr>
            </w:pPr>
            <w:r w:rsidRPr="00CC3E90">
              <w:rPr>
                <w:rFonts w:ascii="Arial" w:hAnsi="Arial" w:cs="Arial"/>
                <w:b/>
              </w:rPr>
              <w:t>Resources to support completing this application form:</w:t>
            </w:r>
          </w:p>
          <w:p w14:paraId="25B3E763" w14:textId="77777777" w:rsidR="00DC5B65" w:rsidRPr="00CC3E90" w:rsidRDefault="00DC5B65" w:rsidP="00655EDF">
            <w:pPr>
              <w:spacing w:before="120" w:after="120" w:line="276" w:lineRule="auto"/>
              <w:jc w:val="both"/>
              <w:rPr>
                <w:rStyle w:val="Hyperlink"/>
                <w:rFonts w:ascii="Arial" w:hAnsi="Arial" w:cs="Arial"/>
              </w:rPr>
            </w:pPr>
            <w:r w:rsidRPr="00CC3E90">
              <w:rPr>
                <w:rFonts w:ascii="Arial" w:hAnsi="Arial" w:cs="Arial"/>
                <w:b/>
                <w:color w:val="0D0D0D" w:themeColor="text1" w:themeTint="F2"/>
              </w:rPr>
              <w:t>Technology guide for equipment selection</w:t>
            </w:r>
            <w:r w:rsidRPr="00CC3E90">
              <w:rPr>
                <w:rFonts w:ascii="Arial" w:hAnsi="Arial" w:cs="Arial"/>
                <w:color w:val="0D0D0D" w:themeColor="text1" w:themeTint="F2"/>
              </w:rPr>
              <w:t xml:space="preserve"> for counties wishing to request CCE </w:t>
            </w:r>
            <w:r w:rsidR="006818B9" w:rsidRPr="00CC3E90">
              <w:rPr>
                <w:rFonts w:ascii="Arial" w:hAnsi="Arial" w:cs="Arial"/>
              </w:rPr>
              <w:t>Optimisation Platform</w:t>
            </w:r>
            <w:r w:rsidR="006818B9" w:rsidRPr="00CC3E90" w:rsidDel="006818B9">
              <w:rPr>
                <w:rFonts w:ascii="Arial" w:hAnsi="Arial" w:cs="Arial"/>
                <w:color w:val="0D0D0D" w:themeColor="text1" w:themeTint="F2"/>
              </w:rPr>
              <w:t xml:space="preserve"> </w:t>
            </w:r>
            <w:r w:rsidRPr="00CC3E90">
              <w:rPr>
                <w:rFonts w:ascii="Arial" w:hAnsi="Arial" w:cs="Arial"/>
                <w:color w:val="0D0D0D" w:themeColor="text1" w:themeTint="F2"/>
              </w:rPr>
              <w:t xml:space="preserve">support is available here: </w:t>
            </w:r>
            <w:hyperlink r:id="rId17" w:history="1">
              <w:r w:rsidRPr="00CC3E90">
                <w:rPr>
                  <w:rStyle w:val="Hyperlink"/>
                  <w:rFonts w:ascii="Arial" w:hAnsi="Arial" w:cs="Arial"/>
                </w:rPr>
                <w:t>www.gavi.org/support/hss/cold-chain-equipment-optimisation-platform/</w:t>
              </w:r>
            </w:hyperlink>
          </w:p>
          <w:p w14:paraId="01C09843" w14:textId="77777777" w:rsidR="00DC5B65" w:rsidRPr="00CC3E90" w:rsidRDefault="00DC5B65" w:rsidP="00655EDF">
            <w:pPr>
              <w:spacing w:before="120" w:after="120" w:line="276" w:lineRule="auto"/>
              <w:jc w:val="both"/>
              <w:rPr>
                <w:rFonts w:ascii="Arial" w:hAnsi="Arial" w:cs="Arial"/>
                <w:b/>
              </w:rPr>
            </w:pPr>
            <w:r w:rsidRPr="00CC3E90">
              <w:rPr>
                <w:rFonts w:ascii="Arial" w:hAnsi="Arial" w:cs="Arial"/>
                <w:b/>
                <w:color w:val="0D0D0D" w:themeColor="text1" w:themeTint="F2"/>
              </w:rPr>
              <w:t>Extensive technical resources</w:t>
            </w:r>
            <w:r w:rsidRPr="00CC3E90">
              <w:rPr>
                <w:rFonts w:ascii="Arial" w:hAnsi="Arial" w:cs="Arial"/>
                <w:color w:val="0D0D0D" w:themeColor="text1" w:themeTint="F2"/>
              </w:rPr>
              <w:t xml:space="preserve"> relating to vaccine cold chain equipment management are available on TechNet-21:</w:t>
            </w:r>
            <w:r w:rsidRPr="00CC3E90">
              <w:rPr>
                <w:rFonts w:ascii="Arial" w:hAnsi="Arial" w:cs="Arial"/>
              </w:rPr>
              <w:t xml:space="preserve"> </w:t>
            </w:r>
            <w:hyperlink r:id="rId18" w:history="1">
              <w:r w:rsidR="00B95B26" w:rsidRPr="00CC3E90">
                <w:rPr>
                  <w:rStyle w:val="Hyperlink"/>
                  <w:rFonts w:ascii="Arial" w:hAnsi="Arial" w:cs="Arial"/>
                </w:rPr>
                <w:br/>
                <w:t>www.technet-21.org/en/resources/cold-chain-equipment-management</w:t>
              </w:r>
            </w:hyperlink>
          </w:p>
        </w:tc>
      </w:tr>
      <w:tr w:rsidR="00DC5B65" w:rsidRPr="00CC3E90" w14:paraId="34359EE1" w14:textId="77777777" w:rsidTr="00682353">
        <w:tc>
          <w:tcPr>
            <w:tcW w:w="9016" w:type="dxa"/>
            <w:gridSpan w:val="2"/>
            <w:shd w:val="clear" w:color="auto" w:fill="F2F2F2" w:themeFill="background1" w:themeFillShade="F2"/>
          </w:tcPr>
          <w:p w14:paraId="4C2296A2" w14:textId="77777777" w:rsidR="00DC5B65" w:rsidRPr="00CC3E90" w:rsidRDefault="00DC5B65" w:rsidP="00655EDF">
            <w:pPr>
              <w:spacing w:before="120" w:after="120" w:line="276" w:lineRule="auto"/>
              <w:jc w:val="both"/>
              <w:rPr>
                <w:rFonts w:ascii="Arial" w:hAnsi="Arial" w:cs="Arial"/>
                <w:b/>
              </w:rPr>
            </w:pPr>
            <w:r w:rsidRPr="00CC3E90">
              <w:rPr>
                <w:rFonts w:ascii="Arial" w:hAnsi="Arial" w:cs="Arial"/>
                <w:b/>
              </w:rPr>
              <w:t>Weblinks and contact information:</w:t>
            </w:r>
          </w:p>
          <w:p w14:paraId="65F99E2A" w14:textId="1296F8BF" w:rsidR="00DC5B65" w:rsidRPr="00CC3E90" w:rsidRDefault="00DC5B65" w:rsidP="00864BBA">
            <w:pPr>
              <w:spacing w:before="120" w:after="120" w:line="276" w:lineRule="auto"/>
              <w:jc w:val="both"/>
              <w:rPr>
                <w:rFonts w:ascii="Arial" w:hAnsi="Arial" w:cs="Arial"/>
                <w:b/>
                <w:smallCaps/>
              </w:rPr>
            </w:pPr>
            <w:r w:rsidRPr="00CC3E90">
              <w:rPr>
                <w:rFonts w:ascii="Arial" w:hAnsi="Arial" w:cs="Arial"/>
              </w:rPr>
              <w:t xml:space="preserve">All application documents are available on the Gavi </w:t>
            </w:r>
            <w:r w:rsidR="00864BBA">
              <w:rPr>
                <w:rFonts w:ascii="Arial" w:hAnsi="Arial" w:cs="Arial"/>
              </w:rPr>
              <w:t xml:space="preserve">Apply for Cold Chain Equipment support </w:t>
            </w:r>
            <w:r w:rsidRPr="00CC3E90">
              <w:rPr>
                <w:rFonts w:ascii="Arial" w:hAnsi="Arial" w:cs="Arial"/>
              </w:rPr>
              <w:t xml:space="preserve">webpage: </w:t>
            </w:r>
            <w:hyperlink r:id="rId19" w:history="1">
              <w:r w:rsidR="001E2A42" w:rsidRPr="001815CE">
                <w:rPr>
                  <w:rStyle w:val="Hyperlink"/>
                  <w:rFonts w:ascii="Arial" w:hAnsi="Arial" w:cs="Arial"/>
                </w:rPr>
                <w:t>http://www.gavi.org/support/process/apply/cceop/</w:t>
              </w:r>
            </w:hyperlink>
            <w:r w:rsidRPr="00CC3E90">
              <w:rPr>
                <w:rFonts w:ascii="Arial" w:hAnsi="Arial" w:cs="Arial"/>
              </w:rPr>
              <w:t xml:space="preserve">. </w:t>
            </w:r>
            <w:r w:rsidRPr="00CC3E90">
              <w:rPr>
                <w:rFonts w:ascii="Arial" w:eastAsia="Arial" w:hAnsi="Arial" w:cs="Arial"/>
              </w:rPr>
              <w:t xml:space="preserve"> For any questions regarding the application guidelines please contact </w:t>
            </w:r>
            <w:hyperlink r:id="rId20" w:history="1">
              <w:r w:rsidRPr="00CC3E90">
                <w:rPr>
                  <w:rStyle w:val="Hyperlink"/>
                  <w:rFonts w:ascii="Arial" w:hAnsi="Arial" w:cs="Arial"/>
                </w:rPr>
                <w:t>countryportal@gavi.org</w:t>
              </w:r>
            </w:hyperlink>
            <w:r w:rsidRPr="00CC3E90">
              <w:rPr>
                <w:rFonts w:ascii="Arial" w:eastAsia="Arial" w:hAnsi="Arial" w:cs="Arial"/>
              </w:rPr>
              <w:t xml:space="preserve"> or your Gavi Senior Country Manager (SCM).</w:t>
            </w:r>
          </w:p>
        </w:tc>
      </w:tr>
    </w:tbl>
    <w:tbl>
      <w:tblPr>
        <w:tblStyle w:val="TableGrid"/>
        <w:tblpPr w:leftFromText="180" w:rightFromText="180" w:vertAnchor="text" w:horzAnchor="margin" w:tblpY="208"/>
        <w:tblW w:w="9067" w:type="dxa"/>
        <w:shd w:val="clear" w:color="auto" w:fill="F2F2F2" w:themeFill="background1" w:themeFillShade="F2"/>
        <w:tblLook w:val="04A0" w:firstRow="1" w:lastRow="0" w:firstColumn="1" w:lastColumn="0" w:noHBand="0" w:noVBand="1"/>
      </w:tblPr>
      <w:tblGrid>
        <w:gridCol w:w="1129"/>
        <w:gridCol w:w="7938"/>
      </w:tblGrid>
      <w:tr w:rsidR="0011369C" w:rsidRPr="00682353" w14:paraId="06719FBF" w14:textId="77777777" w:rsidTr="0011369C">
        <w:trPr>
          <w:trHeight w:val="886"/>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3DAA50" w14:textId="77777777" w:rsidR="0011369C" w:rsidRPr="00CC3E90" w:rsidRDefault="0011369C" w:rsidP="0011369C">
            <w:pPr>
              <w:pStyle w:val="CEPAReportText"/>
              <w:jc w:val="center"/>
              <w:rPr>
                <w:rFonts w:ascii="Arial" w:hAnsi="Arial" w:cs="Arial"/>
              </w:rPr>
            </w:pPr>
            <w:r w:rsidRPr="00CC3E90">
              <w:rPr>
                <w:rFonts w:ascii="Arial" w:hAnsi="Arial" w:cs="Arial"/>
                <w:noProof/>
              </w:rPr>
              <w:drawing>
                <wp:inline distT="0" distB="0" distL="0" distR="0" wp14:anchorId="500A1590" wp14:editId="2DEA117A">
                  <wp:extent cx="349250" cy="349250"/>
                  <wp:effectExtent l="0" t="0" r="0" b="0"/>
                  <wp:docPr id="4" name="Picture 4" descr="noun_2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n_278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B638D" w14:textId="77777777" w:rsidR="0011369C" w:rsidRPr="00CC3E90" w:rsidRDefault="0011369C" w:rsidP="0011369C">
            <w:pPr>
              <w:pStyle w:val="CEPAtablebullets"/>
              <w:numPr>
                <w:ilvl w:val="0"/>
                <w:numId w:val="0"/>
              </w:numPr>
              <w:spacing w:before="120" w:after="120" w:line="240" w:lineRule="auto"/>
              <w:rPr>
                <w:rFonts w:ascii="Arial" w:eastAsia="Arial" w:hAnsi="Arial" w:cs="Arial"/>
              </w:rPr>
            </w:pPr>
            <w:r w:rsidRPr="00CC3E90">
              <w:rPr>
                <w:rFonts w:ascii="Arial" w:eastAsia="Arial" w:hAnsi="Arial" w:cs="Arial"/>
              </w:rPr>
              <w:t xml:space="preserve">Countries are informed that based on post IRC recommendations, </w:t>
            </w:r>
            <w:r w:rsidRPr="00CC3E90">
              <w:rPr>
                <w:rFonts w:ascii="Arial" w:eastAsia="Arial" w:hAnsi="Arial" w:cs="Arial"/>
                <w:b/>
              </w:rPr>
              <w:t>final approved amounts may be different</w:t>
            </w:r>
            <w:r w:rsidRPr="00CC3E90">
              <w:rPr>
                <w:rFonts w:ascii="Arial" w:eastAsia="Arial" w:hAnsi="Arial" w:cs="Arial"/>
              </w:rPr>
              <w:t xml:space="preserve"> from what countries have requested. </w:t>
            </w:r>
          </w:p>
          <w:p w14:paraId="26E703AC" w14:textId="77777777" w:rsidR="0011369C" w:rsidRDefault="0011369C" w:rsidP="0011369C">
            <w:pPr>
              <w:pStyle w:val="CEPAtablebullets"/>
              <w:numPr>
                <w:ilvl w:val="0"/>
                <w:numId w:val="0"/>
              </w:numPr>
              <w:spacing w:before="120" w:after="120" w:line="240" w:lineRule="auto"/>
              <w:rPr>
                <w:rFonts w:ascii="Arial" w:eastAsia="Arial" w:hAnsi="Arial" w:cs="Arial"/>
                <w:b/>
              </w:rPr>
            </w:pPr>
            <w:r w:rsidRPr="00CC3E90">
              <w:rPr>
                <w:rFonts w:ascii="Arial" w:eastAsia="Arial" w:hAnsi="Arial" w:cs="Arial"/>
                <w:b/>
              </w:rPr>
              <w:t xml:space="preserve">This final approved amount will be dependent on the availability of funding. </w:t>
            </w:r>
          </w:p>
          <w:p w14:paraId="0784A319" w14:textId="77777777" w:rsidR="0011369C" w:rsidRPr="00CF2951" w:rsidRDefault="0011369C" w:rsidP="0011369C">
            <w:pPr>
              <w:pStyle w:val="CEPAtablebullets"/>
              <w:numPr>
                <w:ilvl w:val="0"/>
                <w:numId w:val="0"/>
              </w:numPr>
              <w:spacing w:before="120" w:after="120" w:line="240" w:lineRule="auto"/>
              <w:rPr>
                <w:rFonts w:ascii="Arial" w:hAnsi="Arial" w:cs="Arial"/>
                <w:b/>
                <w:i/>
                <w:color w:val="2E74B5" w:themeColor="accent1" w:themeShade="BF"/>
              </w:rPr>
            </w:pPr>
            <w:r>
              <w:rPr>
                <w:rFonts w:ascii="Arial" w:eastAsia="Arial" w:hAnsi="Arial" w:cs="Arial"/>
                <w:b/>
              </w:rPr>
              <w:t>Gavi will respect countries’ equipment selection. However, countries could also receive their 2</w:t>
            </w:r>
            <w:r w:rsidRPr="00D66513">
              <w:rPr>
                <w:rFonts w:ascii="Arial" w:eastAsia="Arial" w:hAnsi="Arial" w:cs="Arial"/>
                <w:b/>
                <w:vertAlign w:val="superscript"/>
              </w:rPr>
              <w:t>nd</w:t>
            </w:r>
            <w:r>
              <w:rPr>
                <w:rFonts w:ascii="Arial" w:eastAsia="Arial" w:hAnsi="Arial" w:cs="Arial"/>
                <w:b/>
              </w:rPr>
              <w:t xml:space="preserve"> or 3</w:t>
            </w:r>
            <w:r w:rsidRPr="00D66513">
              <w:rPr>
                <w:rFonts w:ascii="Arial" w:eastAsia="Arial" w:hAnsi="Arial" w:cs="Arial"/>
                <w:b/>
                <w:vertAlign w:val="superscript"/>
              </w:rPr>
              <w:t>rd</w:t>
            </w:r>
            <w:r>
              <w:rPr>
                <w:rFonts w:ascii="Arial" w:eastAsia="Arial" w:hAnsi="Arial" w:cs="Arial"/>
                <w:b/>
              </w:rPr>
              <w:t xml:space="preserve"> preference based on their selection in the budget. </w:t>
            </w:r>
          </w:p>
        </w:tc>
      </w:tr>
    </w:tbl>
    <w:p w14:paraId="081CED9E" w14:textId="77777777" w:rsidR="00451824" w:rsidRDefault="00451824">
      <w:pPr>
        <w:rPr>
          <w:rFonts w:ascii="Arial" w:hAnsi="Arial" w:cs="Arial"/>
          <w:i/>
        </w:rPr>
      </w:pPr>
    </w:p>
    <w:p w14:paraId="4EF8B5A6" w14:textId="42366539" w:rsidR="0011369C" w:rsidRDefault="0011369C">
      <w:pPr>
        <w:rPr>
          <w:rFonts w:ascii="Arial" w:hAnsi="Arial" w:cs="Arial"/>
          <w:i/>
        </w:rPr>
      </w:pPr>
    </w:p>
    <w:p w14:paraId="2EC477D8" w14:textId="77777777" w:rsidR="0011369C" w:rsidRDefault="0011369C">
      <w:pPr>
        <w:rPr>
          <w:rFonts w:ascii="Arial" w:hAnsi="Arial" w:cs="Arial"/>
          <w:i/>
        </w:rPr>
      </w:pPr>
    </w:p>
    <w:p w14:paraId="326F11D3" w14:textId="77777777" w:rsidR="0011369C" w:rsidRDefault="0011369C">
      <w:pPr>
        <w:rPr>
          <w:rFonts w:ascii="Arial" w:hAnsi="Arial" w:cs="Arial"/>
          <w:i/>
        </w:rPr>
      </w:pPr>
    </w:p>
    <w:p w14:paraId="0F07383F" w14:textId="77777777" w:rsidR="0011369C" w:rsidRDefault="0011369C">
      <w:pPr>
        <w:rPr>
          <w:rFonts w:ascii="Arial" w:hAnsi="Arial" w:cs="Arial"/>
          <w:i/>
        </w:rPr>
      </w:pPr>
    </w:p>
    <w:p w14:paraId="34B26605" w14:textId="77777777" w:rsidR="0011369C" w:rsidRDefault="0011369C">
      <w:pPr>
        <w:rPr>
          <w:rFonts w:ascii="Arial" w:hAnsi="Arial" w:cs="Arial"/>
          <w:i/>
        </w:rPr>
      </w:pPr>
    </w:p>
    <w:p w14:paraId="0EBF54B2" w14:textId="77777777" w:rsidR="0011369C" w:rsidRPr="00CC3E90" w:rsidRDefault="0011369C">
      <w:pPr>
        <w:rPr>
          <w:rFonts w:ascii="Arial" w:hAnsi="Arial" w:cs="Arial"/>
          <w:i/>
        </w:rPr>
      </w:pPr>
    </w:p>
    <w:p w14:paraId="63751676" w14:textId="77777777" w:rsidR="00DC5B65" w:rsidRPr="00CC3E90" w:rsidRDefault="00DC5B65" w:rsidP="00B25155">
      <w:pPr>
        <w:rPr>
          <w:rFonts w:ascii="Arial" w:hAnsi="Arial" w:cs="Arial"/>
          <w:b/>
          <w:smallCaps/>
          <w:sz w:val="28"/>
        </w:rPr>
      </w:pPr>
      <w:r w:rsidRPr="00CC3E90">
        <w:rPr>
          <w:rFonts w:ascii="Arial" w:hAnsi="Arial" w:cs="Arial"/>
          <w:b/>
          <w:smallCaps/>
          <w:sz w:val="28"/>
        </w:rPr>
        <w:lastRenderedPageBreak/>
        <w:t>Contents</w:t>
      </w:r>
    </w:p>
    <w:p w14:paraId="1C8422E4" w14:textId="77777777" w:rsidR="000A3E24" w:rsidRDefault="00DC5B65">
      <w:pPr>
        <w:pStyle w:val="TOC1"/>
        <w:tabs>
          <w:tab w:val="right" w:leader="dot" w:pos="9016"/>
        </w:tabs>
        <w:rPr>
          <w:rFonts w:asciiTheme="minorHAnsi" w:eastAsiaTheme="minorEastAsia" w:hAnsiTheme="minorHAnsi" w:cstheme="minorBidi"/>
          <w:b w:val="0"/>
          <w:noProof/>
          <w:sz w:val="22"/>
          <w:lang w:eastAsia="en-GB"/>
        </w:rPr>
      </w:pPr>
      <w:r w:rsidRPr="00CC3E90">
        <w:rPr>
          <w:rFonts w:ascii="Arial" w:hAnsi="Arial" w:cs="Arial"/>
          <w:b w:val="0"/>
          <w:sz w:val="22"/>
        </w:rPr>
        <w:fldChar w:fldCharType="begin"/>
      </w:r>
      <w:r w:rsidRPr="00CC3E90">
        <w:rPr>
          <w:rFonts w:ascii="Arial" w:hAnsi="Arial" w:cs="Arial"/>
          <w:b w:val="0"/>
          <w:sz w:val="22"/>
        </w:rPr>
        <w:instrText xml:space="preserve"> TOC \o "1-2" \h \z \t "Heading 7,1" </w:instrText>
      </w:r>
      <w:r w:rsidRPr="00CC3E90">
        <w:rPr>
          <w:rFonts w:ascii="Arial" w:hAnsi="Arial" w:cs="Arial"/>
          <w:b w:val="0"/>
          <w:sz w:val="22"/>
        </w:rPr>
        <w:fldChar w:fldCharType="separate"/>
      </w:r>
      <w:hyperlink w:anchor="_Toc479331489" w:history="1">
        <w:r w:rsidR="000A3E24" w:rsidRPr="008C7E04">
          <w:rPr>
            <w:rStyle w:val="Hyperlink"/>
            <w:rFonts w:ascii="Arial" w:hAnsi="Arial"/>
            <w:noProof/>
          </w:rPr>
          <w:t>Part A: Applicant information</w:t>
        </w:r>
        <w:r w:rsidR="000A3E24">
          <w:rPr>
            <w:noProof/>
            <w:webHidden/>
          </w:rPr>
          <w:tab/>
        </w:r>
        <w:r w:rsidR="000A3E24">
          <w:rPr>
            <w:noProof/>
            <w:webHidden/>
          </w:rPr>
          <w:fldChar w:fldCharType="begin"/>
        </w:r>
        <w:r w:rsidR="000A3E24">
          <w:rPr>
            <w:noProof/>
            <w:webHidden/>
          </w:rPr>
          <w:instrText xml:space="preserve"> PAGEREF _Toc479331489 \h </w:instrText>
        </w:r>
        <w:r w:rsidR="000A3E24">
          <w:rPr>
            <w:noProof/>
            <w:webHidden/>
          </w:rPr>
        </w:r>
        <w:r w:rsidR="000A3E24">
          <w:rPr>
            <w:noProof/>
            <w:webHidden/>
          </w:rPr>
          <w:fldChar w:fldCharType="separate"/>
        </w:r>
        <w:r w:rsidR="000A3E24">
          <w:rPr>
            <w:noProof/>
            <w:webHidden/>
          </w:rPr>
          <w:t>1</w:t>
        </w:r>
        <w:r w:rsidR="000A3E24">
          <w:rPr>
            <w:noProof/>
            <w:webHidden/>
          </w:rPr>
          <w:fldChar w:fldCharType="end"/>
        </w:r>
      </w:hyperlink>
    </w:p>
    <w:p w14:paraId="143B4F89"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0" w:history="1">
        <w:r w:rsidR="000A3E24" w:rsidRPr="008C7E04">
          <w:rPr>
            <w:rStyle w:val="Hyperlink"/>
            <w:rFonts w:ascii="Arial" w:hAnsi="Arial"/>
            <w:noProof/>
          </w:rPr>
          <w:t>Part B: Mandatory attachments: National strategies and plans</w:t>
        </w:r>
        <w:r w:rsidR="000A3E24">
          <w:rPr>
            <w:noProof/>
            <w:webHidden/>
          </w:rPr>
          <w:tab/>
        </w:r>
        <w:r w:rsidR="000A3E24">
          <w:rPr>
            <w:noProof/>
            <w:webHidden/>
          </w:rPr>
          <w:fldChar w:fldCharType="begin"/>
        </w:r>
        <w:r w:rsidR="000A3E24">
          <w:rPr>
            <w:noProof/>
            <w:webHidden/>
          </w:rPr>
          <w:instrText xml:space="preserve"> PAGEREF _Toc479331490 \h </w:instrText>
        </w:r>
        <w:r w:rsidR="000A3E24">
          <w:rPr>
            <w:noProof/>
            <w:webHidden/>
          </w:rPr>
        </w:r>
        <w:r w:rsidR="000A3E24">
          <w:rPr>
            <w:noProof/>
            <w:webHidden/>
          </w:rPr>
          <w:fldChar w:fldCharType="separate"/>
        </w:r>
        <w:r w:rsidR="000A3E24">
          <w:rPr>
            <w:noProof/>
            <w:webHidden/>
          </w:rPr>
          <w:t>2</w:t>
        </w:r>
        <w:r w:rsidR="000A3E24">
          <w:rPr>
            <w:noProof/>
            <w:webHidden/>
          </w:rPr>
          <w:fldChar w:fldCharType="end"/>
        </w:r>
      </w:hyperlink>
    </w:p>
    <w:p w14:paraId="4266F1EB"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1" w:history="1">
        <w:r w:rsidR="000A3E24" w:rsidRPr="008C7E04">
          <w:rPr>
            <w:rStyle w:val="Hyperlink"/>
            <w:rFonts w:ascii="Arial" w:hAnsi="Arial"/>
            <w:noProof/>
          </w:rPr>
          <w:t>Part C: Situation analysis and requested support</w:t>
        </w:r>
        <w:r w:rsidR="000A3E24">
          <w:rPr>
            <w:noProof/>
            <w:webHidden/>
          </w:rPr>
          <w:tab/>
        </w:r>
        <w:r w:rsidR="000A3E24">
          <w:rPr>
            <w:noProof/>
            <w:webHidden/>
          </w:rPr>
          <w:fldChar w:fldCharType="begin"/>
        </w:r>
        <w:r w:rsidR="000A3E24">
          <w:rPr>
            <w:noProof/>
            <w:webHidden/>
          </w:rPr>
          <w:instrText xml:space="preserve"> PAGEREF _Toc479331491 \h </w:instrText>
        </w:r>
        <w:r w:rsidR="000A3E24">
          <w:rPr>
            <w:noProof/>
            <w:webHidden/>
          </w:rPr>
        </w:r>
        <w:r w:rsidR="000A3E24">
          <w:rPr>
            <w:noProof/>
            <w:webHidden/>
          </w:rPr>
          <w:fldChar w:fldCharType="separate"/>
        </w:r>
        <w:r w:rsidR="000A3E24">
          <w:rPr>
            <w:noProof/>
            <w:webHidden/>
          </w:rPr>
          <w:t>4</w:t>
        </w:r>
        <w:r w:rsidR="000A3E24">
          <w:rPr>
            <w:noProof/>
            <w:webHidden/>
          </w:rPr>
          <w:fldChar w:fldCharType="end"/>
        </w:r>
      </w:hyperlink>
    </w:p>
    <w:p w14:paraId="025B923A"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2" w:history="1">
        <w:r w:rsidR="000A3E24" w:rsidRPr="008C7E04">
          <w:rPr>
            <w:rStyle w:val="Hyperlink"/>
            <w:rFonts w:ascii="Arial" w:hAnsi="Arial"/>
            <w:noProof/>
          </w:rPr>
          <w:t>Part D: Initial support phase</w:t>
        </w:r>
        <w:r w:rsidR="000A3E24">
          <w:rPr>
            <w:noProof/>
            <w:webHidden/>
          </w:rPr>
          <w:tab/>
        </w:r>
        <w:r w:rsidR="000A3E24">
          <w:rPr>
            <w:noProof/>
            <w:webHidden/>
          </w:rPr>
          <w:fldChar w:fldCharType="begin"/>
        </w:r>
        <w:r w:rsidR="000A3E24">
          <w:rPr>
            <w:noProof/>
            <w:webHidden/>
          </w:rPr>
          <w:instrText xml:space="preserve"> PAGEREF _Toc479331492 \h </w:instrText>
        </w:r>
        <w:r w:rsidR="000A3E24">
          <w:rPr>
            <w:noProof/>
            <w:webHidden/>
          </w:rPr>
        </w:r>
        <w:r w:rsidR="000A3E24">
          <w:rPr>
            <w:noProof/>
            <w:webHidden/>
          </w:rPr>
          <w:fldChar w:fldCharType="separate"/>
        </w:r>
        <w:r w:rsidR="000A3E24">
          <w:rPr>
            <w:noProof/>
            <w:webHidden/>
          </w:rPr>
          <w:t>6</w:t>
        </w:r>
        <w:r w:rsidR="000A3E24">
          <w:rPr>
            <w:noProof/>
            <w:webHidden/>
          </w:rPr>
          <w:fldChar w:fldCharType="end"/>
        </w:r>
      </w:hyperlink>
    </w:p>
    <w:p w14:paraId="0E0563FC"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3" w:history="1">
        <w:r w:rsidR="000A3E24" w:rsidRPr="008C7E04">
          <w:rPr>
            <w:rStyle w:val="Hyperlink"/>
            <w:rFonts w:ascii="Arial" w:hAnsi="Arial"/>
            <w:noProof/>
          </w:rPr>
          <w:t>Part E: Scale-up support phase</w:t>
        </w:r>
        <w:r w:rsidR="000A3E24">
          <w:rPr>
            <w:noProof/>
            <w:webHidden/>
          </w:rPr>
          <w:tab/>
        </w:r>
        <w:r w:rsidR="000A3E24">
          <w:rPr>
            <w:noProof/>
            <w:webHidden/>
          </w:rPr>
          <w:fldChar w:fldCharType="begin"/>
        </w:r>
        <w:r w:rsidR="000A3E24">
          <w:rPr>
            <w:noProof/>
            <w:webHidden/>
          </w:rPr>
          <w:instrText xml:space="preserve"> PAGEREF _Toc479331493 \h </w:instrText>
        </w:r>
        <w:r w:rsidR="000A3E24">
          <w:rPr>
            <w:noProof/>
            <w:webHidden/>
          </w:rPr>
        </w:r>
        <w:r w:rsidR="000A3E24">
          <w:rPr>
            <w:noProof/>
            <w:webHidden/>
          </w:rPr>
          <w:fldChar w:fldCharType="separate"/>
        </w:r>
        <w:r w:rsidR="000A3E24">
          <w:rPr>
            <w:noProof/>
            <w:webHidden/>
          </w:rPr>
          <w:t>10</w:t>
        </w:r>
        <w:r w:rsidR="000A3E24">
          <w:rPr>
            <w:noProof/>
            <w:webHidden/>
          </w:rPr>
          <w:fldChar w:fldCharType="end"/>
        </w:r>
      </w:hyperlink>
    </w:p>
    <w:p w14:paraId="7FD974C4"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4" w:history="1">
        <w:r w:rsidR="000A3E24" w:rsidRPr="008C7E04">
          <w:rPr>
            <w:rStyle w:val="Hyperlink"/>
            <w:rFonts w:ascii="Arial" w:hAnsi="Arial"/>
            <w:noProof/>
          </w:rPr>
          <w:t>Part F: Budget templates</w:t>
        </w:r>
        <w:r w:rsidR="000A3E24">
          <w:rPr>
            <w:noProof/>
            <w:webHidden/>
          </w:rPr>
          <w:tab/>
        </w:r>
        <w:r w:rsidR="000A3E24">
          <w:rPr>
            <w:noProof/>
            <w:webHidden/>
          </w:rPr>
          <w:fldChar w:fldCharType="begin"/>
        </w:r>
        <w:r w:rsidR="000A3E24">
          <w:rPr>
            <w:noProof/>
            <w:webHidden/>
          </w:rPr>
          <w:instrText xml:space="preserve"> PAGEREF _Toc479331494 \h </w:instrText>
        </w:r>
        <w:r w:rsidR="000A3E24">
          <w:rPr>
            <w:noProof/>
            <w:webHidden/>
          </w:rPr>
        </w:r>
        <w:r w:rsidR="000A3E24">
          <w:rPr>
            <w:noProof/>
            <w:webHidden/>
          </w:rPr>
          <w:fldChar w:fldCharType="separate"/>
        </w:r>
        <w:r w:rsidR="000A3E24">
          <w:rPr>
            <w:noProof/>
            <w:webHidden/>
          </w:rPr>
          <w:t>13</w:t>
        </w:r>
        <w:r w:rsidR="000A3E24">
          <w:rPr>
            <w:noProof/>
            <w:webHidden/>
          </w:rPr>
          <w:fldChar w:fldCharType="end"/>
        </w:r>
      </w:hyperlink>
    </w:p>
    <w:p w14:paraId="54617937" w14:textId="77777777" w:rsidR="000A3E24" w:rsidRDefault="00050868">
      <w:pPr>
        <w:pStyle w:val="TOC1"/>
        <w:tabs>
          <w:tab w:val="right" w:leader="dot" w:pos="9016"/>
        </w:tabs>
        <w:rPr>
          <w:rFonts w:asciiTheme="minorHAnsi" w:eastAsiaTheme="minorEastAsia" w:hAnsiTheme="minorHAnsi" w:cstheme="minorBidi"/>
          <w:b w:val="0"/>
          <w:noProof/>
          <w:sz w:val="22"/>
          <w:lang w:eastAsia="en-GB"/>
        </w:rPr>
      </w:pPr>
      <w:hyperlink w:anchor="_Toc479331495" w:history="1">
        <w:r w:rsidR="000A3E24" w:rsidRPr="008C7E04">
          <w:rPr>
            <w:rStyle w:val="Hyperlink"/>
            <w:rFonts w:ascii="Arial" w:hAnsi="Arial"/>
            <w:noProof/>
          </w:rPr>
          <w:t>Part G: Performance framework</w:t>
        </w:r>
        <w:r w:rsidR="000A3E24">
          <w:rPr>
            <w:noProof/>
            <w:webHidden/>
          </w:rPr>
          <w:tab/>
        </w:r>
        <w:r w:rsidR="000A3E24">
          <w:rPr>
            <w:noProof/>
            <w:webHidden/>
          </w:rPr>
          <w:fldChar w:fldCharType="begin"/>
        </w:r>
        <w:r w:rsidR="000A3E24">
          <w:rPr>
            <w:noProof/>
            <w:webHidden/>
          </w:rPr>
          <w:instrText xml:space="preserve"> PAGEREF _Toc479331495 \h </w:instrText>
        </w:r>
        <w:r w:rsidR="000A3E24">
          <w:rPr>
            <w:noProof/>
            <w:webHidden/>
          </w:rPr>
        </w:r>
        <w:r w:rsidR="000A3E24">
          <w:rPr>
            <w:noProof/>
            <w:webHidden/>
          </w:rPr>
          <w:fldChar w:fldCharType="separate"/>
        </w:r>
        <w:r w:rsidR="000A3E24">
          <w:rPr>
            <w:noProof/>
            <w:webHidden/>
          </w:rPr>
          <w:t>14</w:t>
        </w:r>
        <w:r w:rsidR="000A3E24">
          <w:rPr>
            <w:noProof/>
            <w:webHidden/>
          </w:rPr>
          <w:fldChar w:fldCharType="end"/>
        </w:r>
      </w:hyperlink>
    </w:p>
    <w:p w14:paraId="3EC009A1" w14:textId="77777777" w:rsidR="00DC5B65" w:rsidRPr="00CC3E90" w:rsidRDefault="00DC5B65" w:rsidP="00DC5B65">
      <w:pPr>
        <w:rPr>
          <w:rFonts w:ascii="Arial" w:hAnsi="Arial" w:cs="Arial"/>
          <w:b/>
          <w:sz w:val="24"/>
          <w:szCs w:val="20"/>
        </w:rPr>
      </w:pPr>
      <w:r w:rsidRPr="00CC3E90">
        <w:rPr>
          <w:rFonts w:ascii="Arial" w:hAnsi="Arial" w:cs="Arial"/>
          <w:b/>
        </w:rPr>
        <w:fldChar w:fldCharType="end"/>
      </w:r>
    </w:p>
    <w:p w14:paraId="683E392E" w14:textId="77777777" w:rsidR="00DC5B65" w:rsidRPr="00CC3E90" w:rsidRDefault="00DC5B65" w:rsidP="00DC5B65">
      <w:pPr>
        <w:rPr>
          <w:rFonts w:ascii="Arial" w:hAnsi="Arial" w:cs="Arial"/>
          <w:b/>
          <w:sz w:val="24"/>
          <w:szCs w:val="20"/>
        </w:rPr>
        <w:sectPr w:rsidR="00DC5B65" w:rsidRPr="00CC3E90">
          <w:footerReference w:type="default" r:id="rId22"/>
          <w:pgSz w:w="11906" w:h="16838"/>
          <w:pgMar w:top="1440" w:right="1440" w:bottom="1440" w:left="1440" w:header="708" w:footer="708" w:gutter="0"/>
          <w:cols w:space="708"/>
          <w:docGrid w:linePitch="360"/>
        </w:sectPr>
      </w:pPr>
    </w:p>
    <w:p w14:paraId="362495CB" w14:textId="77777777" w:rsidR="00DC5B65" w:rsidRPr="00CC3E90" w:rsidRDefault="00DC5B65" w:rsidP="00DC5B65">
      <w:pPr>
        <w:pStyle w:val="Heading1"/>
        <w:numPr>
          <w:ilvl w:val="0"/>
          <w:numId w:val="0"/>
        </w:numPr>
        <w:ind w:left="720" w:hanging="720"/>
        <w:rPr>
          <w:rFonts w:ascii="Arial" w:hAnsi="Arial"/>
        </w:rPr>
      </w:pPr>
      <w:bookmarkStart w:id="1" w:name="_Toc479331489"/>
      <w:r w:rsidRPr="00CC3E90">
        <w:rPr>
          <w:rFonts w:ascii="Arial" w:hAnsi="Arial"/>
        </w:rPr>
        <w:lastRenderedPageBreak/>
        <w:t>Part A: Applicant information</w:t>
      </w:r>
      <w:bookmarkEnd w:id="1"/>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406"/>
        <w:gridCol w:w="3660"/>
        <w:gridCol w:w="2950"/>
      </w:tblGrid>
      <w:tr w:rsidR="00DC5B65" w:rsidRPr="00CC3E90" w14:paraId="14A8679E" w14:textId="77777777" w:rsidTr="00005D30">
        <w:trPr>
          <w:trHeight w:val="395"/>
        </w:trPr>
        <w:tc>
          <w:tcPr>
            <w:tcW w:w="5000" w:type="pct"/>
            <w:gridSpan w:val="3"/>
            <w:shd w:val="clear" w:color="auto" w:fill="0070C0"/>
          </w:tcPr>
          <w:p w14:paraId="34935ECB" w14:textId="77777777" w:rsidR="00DC5B65" w:rsidRPr="00CC3E90" w:rsidRDefault="00DC5B65" w:rsidP="00005D30">
            <w:pPr>
              <w:pStyle w:val="CEPATabletext"/>
              <w:rPr>
                <w:rFonts w:ascii="Arial" w:hAnsi="Arial" w:cs="Arial"/>
                <w:b/>
                <w:color w:val="000000" w:themeColor="text1"/>
              </w:rPr>
            </w:pPr>
            <w:r w:rsidRPr="00CC3E90">
              <w:rPr>
                <w:rFonts w:ascii="Arial" w:hAnsi="Arial" w:cs="Arial"/>
                <w:b/>
                <w:color w:val="FFFFFF" w:themeColor="background1"/>
                <w:szCs w:val="22"/>
              </w:rPr>
              <w:t>1. Applicant information</w:t>
            </w:r>
          </w:p>
        </w:tc>
      </w:tr>
      <w:tr w:rsidR="00DC5B65" w:rsidRPr="00CC3E90" w14:paraId="5759EAC8" w14:textId="77777777" w:rsidTr="00B95B26">
        <w:tc>
          <w:tcPr>
            <w:tcW w:w="1334" w:type="pct"/>
            <w:shd w:val="clear" w:color="auto" w:fill="F2F2F2" w:themeFill="background1" w:themeFillShade="F2"/>
          </w:tcPr>
          <w:p w14:paraId="1B9BD205" w14:textId="77777777" w:rsidR="00DC5B65" w:rsidRPr="00CC3E90" w:rsidRDefault="00DC5B65" w:rsidP="00005D30">
            <w:pPr>
              <w:pStyle w:val="CEPATabletext"/>
              <w:rPr>
                <w:rFonts w:ascii="Arial" w:hAnsi="Arial" w:cs="Arial"/>
                <w:b/>
              </w:rPr>
            </w:pPr>
            <w:r w:rsidRPr="00CC3E90">
              <w:rPr>
                <w:rFonts w:ascii="Arial" w:hAnsi="Arial" w:cs="Arial"/>
                <w:b/>
                <w:color w:val="000000" w:themeColor="text1"/>
              </w:rPr>
              <w:t>Country</w:t>
            </w:r>
          </w:p>
        </w:tc>
        <w:tc>
          <w:tcPr>
            <w:tcW w:w="3666" w:type="pct"/>
            <w:gridSpan w:val="2"/>
          </w:tcPr>
          <w:p w14:paraId="43D4D771" w14:textId="77777777" w:rsidR="00DC5B65" w:rsidRPr="00CC3E90" w:rsidRDefault="00DC5B65" w:rsidP="00005D30">
            <w:pPr>
              <w:pStyle w:val="CEPATabletext"/>
              <w:rPr>
                <w:rFonts w:ascii="Arial" w:hAnsi="Arial" w:cs="Arial"/>
              </w:rPr>
            </w:pPr>
          </w:p>
        </w:tc>
      </w:tr>
      <w:tr w:rsidR="00DC5B65" w:rsidRPr="00CC3E90" w14:paraId="7951A1B4" w14:textId="77777777" w:rsidTr="00B95B26">
        <w:tc>
          <w:tcPr>
            <w:tcW w:w="1334" w:type="pct"/>
            <w:shd w:val="clear" w:color="auto" w:fill="F2F2F2" w:themeFill="background1" w:themeFillShade="F2"/>
          </w:tcPr>
          <w:p w14:paraId="2F90E79A" w14:textId="77777777" w:rsidR="00DC5B65" w:rsidRPr="00CC3E90" w:rsidRDefault="00DC5B65" w:rsidP="00005D30">
            <w:pPr>
              <w:pStyle w:val="CEPATabletext"/>
              <w:rPr>
                <w:rFonts w:ascii="Arial" w:hAnsi="Arial" w:cs="Arial"/>
                <w:b/>
              </w:rPr>
            </w:pPr>
            <w:r w:rsidRPr="00CC3E90">
              <w:rPr>
                <w:rFonts w:ascii="Arial" w:hAnsi="Arial" w:cs="Arial"/>
                <w:b/>
              </w:rPr>
              <w:t>Date</w:t>
            </w:r>
          </w:p>
        </w:tc>
        <w:tc>
          <w:tcPr>
            <w:tcW w:w="3666" w:type="pct"/>
            <w:gridSpan w:val="2"/>
          </w:tcPr>
          <w:p w14:paraId="6511DCD4" w14:textId="77777777" w:rsidR="00DC5B65" w:rsidRPr="00CC3E90" w:rsidRDefault="00DC5B65" w:rsidP="00005D30">
            <w:pPr>
              <w:pStyle w:val="CEPATabletext"/>
              <w:rPr>
                <w:rFonts w:ascii="Arial" w:hAnsi="Arial" w:cs="Arial"/>
              </w:rPr>
            </w:pPr>
          </w:p>
        </w:tc>
      </w:tr>
      <w:tr w:rsidR="00DC5B65" w:rsidRPr="00CC3E90" w14:paraId="0DAF7798" w14:textId="77777777" w:rsidTr="00B95B26">
        <w:tc>
          <w:tcPr>
            <w:tcW w:w="1334" w:type="pct"/>
            <w:shd w:val="clear" w:color="auto" w:fill="F2F2F2" w:themeFill="background1" w:themeFillShade="F2"/>
          </w:tcPr>
          <w:p w14:paraId="4BB57DC9" w14:textId="77777777" w:rsidR="00DC5B65" w:rsidRPr="00CC3E90" w:rsidRDefault="00DC5B65" w:rsidP="00005D30">
            <w:pPr>
              <w:pStyle w:val="CEPATabletext"/>
              <w:rPr>
                <w:rFonts w:ascii="Arial" w:hAnsi="Arial" w:cs="Arial"/>
                <w:b/>
              </w:rPr>
            </w:pPr>
            <w:r w:rsidRPr="00CC3E90">
              <w:rPr>
                <w:rFonts w:ascii="Arial" w:hAnsi="Arial" w:cs="Arial"/>
                <w:b/>
              </w:rPr>
              <w:t>Contact name</w:t>
            </w:r>
          </w:p>
        </w:tc>
        <w:tc>
          <w:tcPr>
            <w:tcW w:w="3666" w:type="pct"/>
            <w:gridSpan w:val="2"/>
          </w:tcPr>
          <w:p w14:paraId="0CA76A8E" w14:textId="77777777" w:rsidR="00DC5B65" w:rsidRPr="00CC3E90" w:rsidRDefault="00DC5B65" w:rsidP="00005D30">
            <w:pPr>
              <w:pStyle w:val="CEPATabletext"/>
              <w:rPr>
                <w:rFonts w:ascii="Arial" w:hAnsi="Arial" w:cs="Arial"/>
              </w:rPr>
            </w:pPr>
          </w:p>
        </w:tc>
      </w:tr>
      <w:tr w:rsidR="00DC5B65" w:rsidRPr="00CC3E90" w14:paraId="17BC4E1D" w14:textId="77777777" w:rsidTr="00B95B26">
        <w:tc>
          <w:tcPr>
            <w:tcW w:w="1334" w:type="pct"/>
            <w:shd w:val="clear" w:color="auto" w:fill="F2F2F2" w:themeFill="background1" w:themeFillShade="F2"/>
          </w:tcPr>
          <w:p w14:paraId="1F8BC9ED" w14:textId="77777777" w:rsidR="00DC5B65" w:rsidRPr="00CC3E90" w:rsidRDefault="00DC5B65" w:rsidP="00005D30">
            <w:pPr>
              <w:pStyle w:val="CEPATabletext"/>
              <w:rPr>
                <w:rFonts w:ascii="Arial" w:hAnsi="Arial" w:cs="Arial"/>
                <w:b/>
              </w:rPr>
            </w:pPr>
            <w:r w:rsidRPr="00CC3E90">
              <w:rPr>
                <w:rFonts w:ascii="Arial" w:hAnsi="Arial" w:cs="Arial"/>
                <w:b/>
              </w:rPr>
              <w:t>Email address</w:t>
            </w:r>
          </w:p>
        </w:tc>
        <w:tc>
          <w:tcPr>
            <w:tcW w:w="3666" w:type="pct"/>
            <w:gridSpan w:val="2"/>
          </w:tcPr>
          <w:p w14:paraId="50CE5C6B" w14:textId="77777777" w:rsidR="00DC5B65" w:rsidRPr="00CC3E90" w:rsidRDefault="00DC5B65" w:rsidP="00005D30">
            <w:pPr>
              <w:pStyle w:val="CEPATabletext"/>
              <w:rPr>
                <w:rFonts w:ascii="Arial" w:hAnsi="Arial" w:cs="Arial"/>
              </w:rPr>
            </w:pPr>
          </w:p>
        </w:tc>
      </w:tr>
      <w:tr w:rsidR="00DC5B65" w:rsidRPr="00CC3E90" w14:paraId="37F87389" w14:textId="77777777" w:rsidTr="00B95B26">
        <w:tc>
          <w:tcPr>
            <w:tcW w:w="1334" w:type="pct"/>
            <w:shd w:val="clear" w:color="auto" w:fill="F2F2F2" w:themeFill="background1" w:themeFillShade="F2"/>
          </w:tcPr>
          <w:p w14:paraId="2E0D6ED3" w14:textId="77777777" w:rsidR="00DC5B65" w:rsidRPr="00CC3E90" w:rsidRDefault="00DC5B65" w:rsidP="00005D30">
            <w:pPr>
              <w:pStyle w:val="CEPATabletext"/>
              <w:rPr>
                <w:rFonts w:ascii="Arial" w:hAnsi="Arial" w:cs="Arial"/>
                <w:b/>
              </w:rPr>
            </w:pPr>
            <w:r w:rsidRPr="00CC3E90">
              <w:rPr>
                <w:rFonts w:ascii="Arial" w:hAnsi="Arial" w:cs="Arial"/>
                <w:b/>
              </w:rPr>
              <w:t>Phone number</w:t>
            </w:r>
          </w:p>
        </w:tc>
        <w:tc>
          <w:tcPr>
            <w:tcW w:w="3666" w:type="pct"/>
            <w:gridSpan w:val="2"/>
          </w:tcPr>
          <w:p w14:paraId="546168A5" w14:textId="77777777" w:rsidR="00DC5B65" w:rsidRPr="00CC3E90" w:rsidRDefault="00DC5B65" w:rsidP="00005D30">
            <w:pPr>
              <w:pStyle w:val="CEPATabletext"/>
              <w:rPr>
                <w:rFonts w:ascii="Arial" w:hAnsi="Arial" w:cs="Arial"/>
              </w:rPr>
            </w:pPr>
          </w:p>
        </w:tc>
      </w:tr>
      <w:tr w:rsidR="00DC5B65" w:rsidRPr="00CC3E90" w14:paraId="111296C9" w14:textId="77777777" w:rsidTr="00B95B26">
        <w:tc>
          <w:tcPr>
            <w:tcW w:w="1334" w:type="pct"/>
            <w:shd w:val="clear" w:color="auto" w:fill="F2F2F2" w:themeFill="background1" w:themeFillShade="F2"/>
          </w:tcPr>
          <w:p w14:paraId="51751055" w14:textId="77777777" w:rsidR="00DC5B65" w:rsidRPr="00CC3E90" w:rsidRDefault="00DC5B65" w:rsidP="00005D30">
            <w:pPr>
              <w:pStyle w:val="CEPATabletext"/>
              <w:rPr>
                <w:rFonts w:ascii="Arial" w:hAnsi="Arial" w:cs="Arial"/>
                <w:b/>
              </w:rPr>
            </w:pPr>
            <w:r w:rsidRPr="00CC3E90">
              <w:rPr>
                <w:rFonts w:ascii="Arial" w:hAnsi="Arial" w:cs="Arial"/>
                <w:b/>
              </w:rPr>
              <w:t xml:space="preserve">Total funding requested from CCE </w:t>
            </w:r>
            <w:r w:rsidR="006818B9" w:rsidRPr="00CC3E90">
              <w:rPr>
                <w:rFonts w:ascii="Arial" w:hAnsi="Arial" w:cs="Arial"/>
              </w:rPr>
              <w:t>Optimisation Platform</w:t>
            </w:r>
            <w:r w:rsidR="006818B9" w:rsidRPr="00CC3E90" w:rsidDel="006818B9">
              <w:rPr>
                <w:rFonts w:ascii="Arial" w:hAnsi="Arial" w:cs="Arial"/>
                <w:b/>
              </w:rPr>
              <w:t xml:space="preserve"> </w:t>
            </w:r>
            <w:r w:rsidRPr="00CC3E90">
              <w:rPr>
                <w:rFonts w:ascii="Arial" w:hAnsi="Arial" w:cs="Arial"/>
                <w:b/>
              </w:rPr>
              <w:t>(US $)</w:t>
            </w:r>
          </w:p>
        </w:tc>
        <w:tc>
          <w:tcPr>
            <w:tcW w:w="3666" w:type="pct"/>
            <w:gridSpan w:val="2"/>
          </w:tcPr>
          <w:p w14:paraId="13006440" w14:textId="77777777" w:rsidR="00DC5B65" w:rsidRPr="00CC3E90" w:rsidRDefault="00DC5B65" w:rsidP="00005D30">
            <w:pPr>
              <w:pStyle w:val="CEPATabletext"/>
              <w:rPr>
                <w:rFonts w:ascii="Arial" w:hAnsi="Arial" w:cs="Arial"/>
              </w:rPr>
            </w:pPr>
            <w:r w:rsidRPr="00CC3E90">
              <w:rPr>
                <w:rFonts w:ascii="Arial" w:hAnsi="Arial" w:cs="Arial"/>
                <w:i/>
              </w:rPr>
              <w:t>This should correspond exactly to the budget requested in the embedded template.</w:t>
            </w:r>
          </w:p>
        </w:tc>
      </w:tr>
      <w:tr w:rsidR="00DC5B65" w:rsidRPr="00CC3E90" w14:paraId="7A3DCB1D" w14:textId="77777777" w:rsidTr="006818B9">
        <w:tc>
          <w:tcPr>
            <w:tcW w:w="1334" w:type="pct"/>
            <w:vMerge w:val="restart"/>
            <w:shd w:val="clear" w:color="auto" w:fill="F2F2F2" w:themeFill="background1" w:themeFillShade="F2"/>
          </w:tcPr>
          <w:p w14:paraId="112F64F4" w14:textId="77777777" w:rsidR="00DC5B65" w:rsidRPr="00CC3E90" w:rsidRDefault="00DC5B65" w:rsidP="00005D30">
            <w:pPr>
              <w:pStyle w:val="CEPATabletext"/>
              <w:rPr>
                <w:rFonts w:ascii="Arial" w:hAnsi="Arial" w:cs="Arial"/>
                <w:b/>
              </w:rPr>
            </w:pPr>
            <w:r w:rsidRPr="00CC3E90">
              <w:rPr>
                <w:rFonts w:ascii="Arial" w:hAnsi="Arial" w:cs="Arial"/>
                <w:b/>
              </w:rPr>
              <w:t>Does your country have an approved Gavi HSS support on-going?</w:t>
            </w:r>
          </w:p>
        </w:tc>
        <w:tc>
          <w:tcPr>
            <w:tcW w:w="2030" w:type="pct"/>
          </w:tcPr>
          <w:p w14:paraId="6240A680" w14:textId="77777777" w:rsidR="00DC5B65" w:rsidRPr="00CC3E90" w:rsidRDefault="00DC5B65" w:rsidP="00005D30">
            <w:pPr>
              <w:pStyle w:val="ListParagraph"/>
              <w:shd w:val="clear" w:color="auto" w:fill="FFFFFF"/>
              <w:spacing w:after="120"/>
              <w:rPr>
                <w:rFonts w:ascii="Arial" w:hAnsi="Arial" w:cs="Arial"/>
              </w:rPr>
            </w:pPr>
            <w:r w:rsidRPr="00CC3E90">
              <w:rPr>
                <w:rFonts w:ascii="Arial" w:hAnsi="Arial" w:cs="Arial"/>
                <w:noProof/>
              </w:rPr>
              <mc:AlternateContent>
                <mc:Choice Requires="wps">
                  <w:drawing>
                    <wp:anchor distT="0" distB="0" distL="114300" distR="114300" simplePos="0" relativeHeight="251658242" behindDoc="0" locked="0" layoutInCell="1" allowOverlap="1" wp14:anchorId="3C7C3782" wp14:editId="046A39E4">
                      <wp:simplePos x="0" y="0"/>
                      <wp:positionH relativeFrom="column">
                        <wp:posOffset>711200</wp:posOffset>
                      </wp:positionH>
                      <wp:positionV relativeFrom="paragraph">
                        <wp:posOffset>83820</wp:posOffset>
                      </wp:positionV>
                      <wp:extent cx="266065" cy="201930"/>
                      <wp:effectExtent l="23495" t="26670" r="2476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01930"/>
                              </a:xfrm>
                              <a:prstGeom prst="rect">
                                <a:avLst/>
                              </a:prstGeom>
                              <a:solidFill>
                                <a:srgbClr val="FFFFFF"/>
                              </a:solidFill>
                              <a:ln w="38100" algn="ctr">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68932" id="Rectangle 10" o:spid="_x0000_s1026" style="position:absolute;margin-left:56pt;margin-top:6.6pt;width:20.95pt;height:1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" strokeweight="3pt"/>
                  </w:pict>
                </mc:Fallback>
              </mc:AlternateContent>
            </w:r>
            <w:r w:rsidRPr="00CC3E90">
              <w:rPr>
                <w:rFonts w:ascii="Arial" w:hAnsi="Arial" w:cs="Arial"/>
              </w:rPr>
              <w:t xml:space="preserve">Yes </w:t>
            </w:r>
          </w:p>
          <w:p w14:paraId="65406FBD" w14:textId="77777777" w:rsidR="00DC5B65" w:rsidRPr="00CC3E90" w:rsidRDefault="00DC5B65" w:rsidP="00005D30">
            <w:pPr>
              <w:pStyle w:val="CEPATabletext"/>
              <w:rPr>
                <w:rFonts w:ascii="Arial" w:hAnsi="Arial" w:cs="Arial"/>
                <w:i/>
              </w:rPr>
            </w:pPr>
          </w:p>
        </w:tc>
        <w:tc>
          <w:tcPr>
            <w:tcW w:w="1636" w:type="pct"/>
          </w:tcPr>
          <w:p w14:paraId="740B8D6F" w14:textId="77777777" w:rsidR="00DC5B65" w:rsidRPr="00CC3E90" w:rsidRDefault="00DC5B65" w:rsidP="00005D30">
            <w:pPr>
              <w:pStyle w:val="CEPATabletext"/>
              <w:rPr>
                <w:rFonts w:ascii="Arial" w:hAnsi="Arial" w:cs="Arial"/>
                <w:i/>
              </w:rPr>
            </w:pPr>
            <w:r w:rsidRPr="00CC3E90">
              <w:rPr>
                <w:rFonts w:ascii="Arial" w:hAnsi="Arial" w:cs="Arial"/>
                <w:noProof/>
              </w:rPr>
              <mc:AlternateContent>
                <mc:Choice Requires="wps">
                  <w:drawing>
                    <wp:anchor distT="0" distB="0" distL="114300" distR="114300" simplePos="0" relativeHeight="251658243" behindDoc="0" locked="0" layoutInCell="1" allowOverlap="1" wp14:anchorId="7A3B9420" wp14:editId="5AAE8795">
                      <wp:simplePos x="0" y="0"/>
                      <wp:positionH relativeFrom="column">
                        <wp:posOffset>656590</wp:posOffset>
                      </wp:positionH>
                      <wp:positionV relativeFrom="paragraph">
                        <wp:posOffset>83820</wp:posOffset>
                      </wp:positionV>
                      <wp:extent cx="266065" cy="201930"/>
                      <wp:effectExtent l="23495" t="26670" r="247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01930"/>
                              </a:xfrm>
                              <a:prstGeom prst="rect">
                                <a:avLst/>
                              </a:prstGeom>
                              <a:solidFill>
                                <a:srgbClr val="FFFFFF"/>
                              </a:solidFill>
                              <a:ln w="38100" algn="ctr">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81349" id="Rectangle 11" o:spid="_x0000_s1026" style="position:absolute;margin-left:51.7pt;margin-top:6.6pt;width:20.95pt;height:1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" strokeweight="3pt"/>
                  </w:pict>
                </mc:Fallback>
              </mc:AlternateContent>
            </w:r>
            <w:r w:rsidRPr="00CC3E90">
              <w:rPr>
                <w:rFonts w:ascii="Arial" w:hAnsi="Arial" w:cs="Arial"/>
              </w:rPr>
              <w:t>No</w:t>
            </w:r>
          </w:p>
        </w:tc>
      </w:tr>
      <w:tr w:rsidR="00DC5B65" w:rsidRPr="00CC3E90" w14:paraId="7EE340B3" w14:textId="77777777" w:rsidTr="006818B9">
        <w:tc>
          <w:tcPr>
            <w:tcW w:w="1334" w:type="pct"/>
            <w:vMerge/>
            <w:shd w:val="clear" w:color="auto" w:fill="F2F2F2" w:themeFill="background1" w:themeFillShade="F2"/>
          </w:tcPr>
          <w:p w14:paraId="2FA6180A" w14:textId="77777777" w:rsidR="00DC5B65" w:rsidRPr="00CC3E90" w:rsidRDefault="00DC5B65" w:rsidP="00005D30">
            <w:pPr>
              <w:pStyle w:val="CEPATabletext"/>
              <w:rPr>
                <w:rFonts w:ascii="Arial" w:hAnsi="Arial" w:cs="Arial"/>
                <w:b/>
              </w:rPr>
            </w:pPr>
          </w:p>
        </w:tc>
        <w:tc>
          <w:tcPr>
            <w:tcW w:w="3666" w:type="pct"/>
            <w:gridSpan w:val="2"/>
          </w:tcPr>
          <w:p w14:paraId="11F4FEE5" w14:textId="77777777" w:rsidR="00DC5B65" w:rsidRPr="00CC3E90" w:rsidRDefault="00DC5B65" w:rsidP="00005D30">
            <w:pPr>
              <w:pStyle w:val="CEPATabletext"/>
              <w:rPr>
                <w:rFonts w:ascii="Arial" w:hAnsi="Arial" w:cs="Arial"/>
                <w:i/>
              </w:rPr>
            </w:pPr>
            <w:r w:rsidRPr="00CC3E90">
              <w:rPr>
                <w:rFonts w:ascii="Arial" w:hAnsi="Arial" w:cs="Arial"/>
                <w:i/>
              </w:rPr>
              <w:t xml:space="preserve">Indicate the anticipated </w:t>
            </w:r>
            <w:r w:rsidRPr="00CC3E90">
              <w:rPr>
                <w:rFonts w:ascii="Arial" w:hAnsi="Arial" w:cs="Arial"/>
                <w:b/>
                <w:i/>
              </w:rPr>
              <w:t>final year</w:t>
            </w:r>
            <w:r w:rsidRPr="00CC3E90">
              <w:rPr>
                <w:rFonts w:ascii="Arial" w:hAnsi="Arial" w:cs="Arial"/>
                <w:i/>
              </w:rPr>
              <w:t xml:space="preserve"> of the HSS:</w:t>
            </w:r>
          </w:p>
        </w:tc>
      </w:tr>
      <w:tr w:rsidR="00DC5B65" w:rsidRPr="00CC3E90" w14:paraId="3B417DEB" w14:textId="77777777" w:rsidTr="00B95B26">
        <w:tc>
          <w:tcPr>
            <w:tcW w:w="1334" w:type="pct"/>
            <w:shd w:val="clear" w:color="auto" w:fill="F2F2F2" w:themeFill="background1" w:themeFillShade="F2"/>
          </w:tcPr>
          <w:p w14:paraId="6F3604FE" w14:textId="77777777" w:rsidR="00DC5B65" w:rsidRPr="00CC3E90" w:rsidRDefault="00DC5B65" w:rsidP="00005D30">
            <w:pPr>
              <w:pStyle w:val="CEPATabletext"/>
              <w:rPr>
                <w:rFonts w:ascii="Arial" w:hAnsi="Arial" w:cs="Arial"/>
                <w:b/>
              </w:rPr>
            </w:pPr>
            <w:r w:rsidRPr="00CC3E90">
              <w:rPr>
                <w:rFonts w:ascii="Arial" w:hAnsi="Arial" w:cs="Arial"/>
                <w:b/>
              </w:rPr>
              <w:t xml:space="preserve">Proposed CCE </w:t>
            </w:r>
            <w:r w:rsidR="006818B9" w:rsidRPr="00CC3E90">
              <w:rPr>
                <w:rFonts w:ascii="Arial" w:hAnsi="Arial" w:cs="Arial"/>
              </w:rPr>
              <w:t>Optimisation Platform</w:t>
            </w:r>
            <w:r w:rsidR="006818B9" w:rsidRPr="00CC3E90" w:rsidDel="006818B9">
              <w:rPr>
                <w:rFonts w:ascii="Arial" w:hAnsi="Arial" w:cs="Arial"/>
                <w:b/>
              </w:rPr>
              <w:t xml:space="preserve"> </w:t>
            </w:r>
            <w:r w:rsidRPr="00CC3E90">
              <w:rPr>
                <w:rFonts w:ascii="Arial" w:hAnsi="Arial" w:cs="Arial"/>
                <w:b/>
              </w:rPr>
              <w:t>support start date</w:t>
            </w:r>
            <w:r w:rsidR="00C41927" w:rsidRPr="00CC3E90">
              <w:rPr>
                <w:rFonts w:ascii="Arial" w:hAnsi="Arial" w:cs="Arial"/>
                <w:b/>
              </w:rPr>
              <w:t xml:space="preserve"> </w:t>
            </w:r>
            <w:r w:rsidR="00C41927" w:rsidRPr="00CC3E90">
              <w:rPr>
                <w:rFonts w:ascii="Arial" w:hAnsi="Arial" w:cs="Arial"/>
                <w:i/>
              </w:rPr>
              <w:t>(please be informed the actual start date should be at least 8-10 months from application date)</w:t>
            </w:r>
            <w:r w:rsidRPr="00CC3E90">
              <w:rPr>
                <w:rFonts w:ascii="Arial" w:hAnsi="Arial" w:cs="Arial"/>
                <w:i/>
              </w:rPr>
              <w:t>:</w:t>
            </w:r>
          </w:p>
        </w:tc>
        <w:tc>
          <w:tcPr>
            <w:tcW w:w="3666" w:type="pct"/>
            <w:gridSpan w:val="2"/>
          </w:tcPr>
          <w:p w14:paraId="066A68C2" w14:textId="77777777" w:rsidR="00DC5B65" w:rsidRPr="00CC3E90" w:rsidRDefault="00DC5B65" w:rsidP="00005D30">
            <w:pPr>
              <w:pStyle w:val="ListParagraph"/>
              <w:shd w:val="clear" w:color="auto" w:fill="FFFFFF"/>
              <w:spacing w:after="120"/>
              <w:rPr>
                <w:rFonts w:ascii="Arial" w:hAnsi="Arial" w:cs="Arial"/>
              </w:rPr>
            </w:pPr>
            <w:r w:rsidRPr="00CC3E90">
              <w:rPr>
                <w:rFonts w:ascii="Arial" w:hAnsi="Arial" w:cs="Arial"/>
                <w:i/>
              </w:rPr>
              <w:t>Indicate the month and year of the planned start date of the support,</w:t>
            </w:r>
            <w:r w:rsidRPr="00CC3E90">
              <w:rPr>
                <w:rFonts w:ascii="Arial" w:hAnsi="Arial" w:cs="Arial"/>
              </w:rPr>
              <w:t xml:space="preserve"> </w:t>
            </w:r>
            <w:r w:rsidRPr="00CC3E90">
              <w:rPr>
                <w:rFonts w:ascii="Arial" w:hAnsi="Arial" w:cs="Arial"/>
                <w:i/>
              </w:rPr>
              <w:t>based on the strategic deployment plan:</w:t>
            </w:r>
          </w:p>
        </w:tc>
      </w:tr>
      <w:tr w:rsidR="00DC5B65" w:rsidRPr="00CC3E90" w14:paraId="63AC95F9" w14:textId="77777777" w:rsidTr="00B95B26">
        <w:tc>
          <w:tcPr>
            <w:tcW w:w="1334" w:type="pct"/>
            <w:shd w:val="clear" w:color="auto" w:fill="F2F2F2" w:themeFill="background1" w:themeFillShade="F2"/>
          </w:tcPr>
          <w:p w14:paraId="5A8876FD" w14:textId="77777777" w:rsidR="00DC5B65" w:rsidRPr="00CC3E90" w:rsidRDefault="00DC5B65" w:rsidP="00005D30">
            <w:pPr>
              <w:pStyle w:val="CEPATabletext"/>
              <w:rPr>
                <w:rFonts w:ascii="Arial" w:hAnsi="Arial" w:cs="Arial"/>
                <w:b/>
              </w:rPr>
            </w:pPr>
            <w:r w:rsidRPr="00CC3E90">
              <w:rPr>
                <w:rFonts w:ascii="Arial" w:hAnsi="Arial" w:cs="Arial"/>
                <w:b/>
              </w:rPr>
              <w:t xml:space="preserve">Proposed CCE </w:t>
            </w:r>
            <w:r w:rsidR="006818B9" w:rsidRPr="00CC3E90">
              <w:rPr>
                <w:rFonts w:ascii="Arial" w:hAnsi="Arial" w:cs="Arial"/>
                <w:b/>
              </w:rPr>
              <w:t>Optimisation Platform</w:t>
            </w:r>
            <w:r w:rsidRPr="00CC3E90">
              <w:rPr>
                <w:rFonts w:ascii="Arial" w:hAnsi="Arial" w:cs="Arial"/>
                <w:b/>
              </w:rPr>
              <w:t xml:space="preserve"> support end date:</w:t>
            </w:r>
          </w:p>
        </w:tc>
        <w:tc>
          <w:tcPr>
            <w:tcW w:w="3666" w:type="pct"/>
            <w:gridSpan w:val="2"/>
          </w:tcPr>
          <w:p w14:paraId="4049A0DA" w14:textId="77777777" w:rsidR="00DC5B65" w:rsidRPr="00CC3E90" w:rsidRDefault="00DC5B65" w:rsidP="00005D30">
            <w:pPr>
              <w:pStyle w:val="ListParagraph"/>
              <w:shd w:val="clear" w:color="auto" w:fill="FFFFFF"/>
              <w:spacing w:after="120"/>
              <w:rPr>
                <w:rFonts w:ascii="Arial" w:hAnsi="Arial" w:cs="Arial"/>
              </w:rPr>
            </w:pPr>
            <w:r w:rsidRPr="00CC3E90">
              <w:rPr>
                <w:rFonts w:ascii="Arial" w:hAnsi="Arial" w:cs="Arial"/>
                <w:i/>
              </w:rPr>
              <w:t>Indicate the month and year of the planned end date of the support, based on the strategic deployment plan:</w:t>
            </w:r>
          </w:p>
        </w:tc>
      </w:tr>
      <w:tr w:rsidR="00DC5B65" w:rsidRPr="00CC3E90" w14:paraId="1A4F3FBB" w14:textId="77777777" w:rsidTr="00B95B26">
        <w:tc>
          <w:tcPr>
            <w:tcW w:w="1334" w:type="pct"/>
            <w:shd w:val="clear" w:color="auto" w:fill="F2F2F2" w:themeFill="background1" w:themeFillShade="F2"/>
          </w:tcPr>
          <w:p w14:paraId="6F0255EF" w14:textId="77777777" w:rsidR="00DC5B65" w:rsidRPr="00CC3E90" w:rsidRDefault="00DC5B65" w:rsidP="00005D30">
            <w:pPr>
              <w:pStyle w:val="CEPATabletext"/>
              <w:rPr>
                <w:rFonts w:ascii="Arial" w:hAnsi="Arial" w:cs="Arial"/>
                <w:b/>
              </w:rPr>
            </w:pPr>
            <w:r w:rsidRPr="00CC3E90">
              <w:rPr>
                <w:rFonts w:ascii="Arial" w:hAnsi="Arial" w:cs="Arial"/>
                <w:b/>
              </w:rPr>
              <w:t xml:space="preserve">Signatures </w:t>
            </w:r>
          </w:p>
          <w:p w14:paraId="47A7A1EB" w14:textId="77777777" w:rsidR="00DC5B65" w:rsidRPr="00CC3E90" w:rsidRDefault="00DC5B65" w:rsidP="00005D30">
            <w:pPr>
              <w:pStyle w:val="CEPATabletext"/>
              <w:rPr>
                <w:rFonts w:ascii="Arial" w:hAnsi="Arial" w:cs="Arial"/>
                <w:i/>
              </w:rPr>
            </w:pPr>
            <w:r w:rsidRPr="00CC3E90">
              <w:rPr>
                <w:rFonts w:ascii="Arial" w:hAnsi="Arial" w:cs="Arial"/>
                <w:i/>
              </w:rPr>
              <w:t xml:space="preserve">Include signed (and official) CCE </w:t>
            </w:r>
            <w:r w:rsidR="006818B9" w:rsidRPr="00CC3E90">
              <w:rPr>
                <w:rFonts w:ascii="Arial" w:hAnsi="Arial" w:cs="Arial"/>
                <w:i/>
              </w:rPr>
              <w:t>Optimisation Platform</w:t>
            </w:r>
            <w:r w:rsidRPr="00CC3E90">
              <w:rPr>
                <w:rFonts w:ascii="Arial" w:hAnsi="Arial" w:cs="Arial"/>
                <w:i/>
              </w:rPr>
              <w:t xml:space="preserve"> application endorsement by:</w:t>
            </w:r>
          </w:p>
          <w:p w14:paraId="04FB8406" w14:textId="77777777" w:rsidR="00DC5B65" w:rsidRPr="00CC3E90" w:rsidRDefault="00DC5B65" w:rsidP="00DC5B65">
            <w:pPr>
              <w:pStyle w:val="CEPATabletext"/>
              <w:numPr>
                <w:ilvl w:val="0"/>
                <w:numId w:val="25"/>
              </w:numPr>
              <w:ind w:left="313" w:hanging="284"/>
              <w:rPr>
                <w:rFonts w:ascii="Arial" w:hAnsi="Arial" w:cs="Arial"/>
                <w:i/>
              </w:rPr>
            </w:pPr>
            <w:r w:rsidRPr="00CC3E90">
              <w:rPr>
                <w:rFonts w:ascii="Arial" w:hAnsi="Arial" w:cs="Arial"/>
                <w:i/>
              </w:rPr>
              <w:t xml:space="preserve">Minister of Health and Minister of Finance </w:t>
            </w:r>
            <w:r w:rsidRPr="00CC3E90">
              <w:rPr>
                <w:rFonts w:ascii="Arial" w:hAnsi="Arial" w:cs="Arial"/>
                <w:i/>
                <w:u w:val="single"/>
              </w:rPr>
              <w:t>(or delegated authorities)</w:t>
            </w:r>
          </w:p>
          <w:p w14:paraId="400490E1" w14:textId="77777777" w:rsidR="00DC5B65" w:rsidRPr="00CC3E90" w:rsidRDefault="00DC5B65" w:rsidP="00DC5B65">
            <w:pPr>
              <w:pStyle w:val="CEPATabletext"/>
              <w:numPr>
                <w:ilvl w:val="0"/>
                <w:numId w:val="25"/>
              </w:numPr>
              <w:ind w:left="313" w:hanging="284"/>
              <w:rPr>
                <w:rFonts w:ascii="Arial" w:hAnsi="Arial" w:cs="Arial"/>
                <w:i/>
              </w:rPr>
            </w:pPr>
            <w:r w:rsidRPr="00CC3E90">
              <w:rPr>
                <w:rFonts w:ascii="Arial" w:hAnsi="Arial" w:cs="Arial"/>
                <w:i/>
              </w:rPr>
              <w:t xml:space="preserve">Members of the </w:t>
            </w:r>
            <w:r w:rsidR="00CF74E6" w:rsidRPr="00CC3E90">
              <w:rPr>
                <w:rFonts w:ascii="Arial" w:hAnsi="Arial" w:cs="Arial"/>
                <w:i/>
              </w:rPr>
              <w:t>Coordination Forum (</w:t>
            </w:r>
            <w:r w:rsidRPr="00CC3E90">
              <w:rPr>
                <w:rFonts w:ascii="Arial" w:hAnsi="Arial" w:cs="Arial"/>
                <w:i/>
              </w:rPr>
              <w:t>HSCC/ICC or equivalent</w:t>
            </w:r>
            <w:r w:rsidR="00CF74E6" w:rsidRPr="00CC3E90">
              <w:rPr>
                <w:rFonts w:ascii="Arial" w:hAnsi="Arial" w:cs="Arial"/>
                <w:i/>
              </w:rPr>
              <w:t xml:space="preserve"> body)</w:t>
            </w:r>
            <w:r w:rsidRPr="00CC3E90">
              <w:rPr>
                <w:rFonts w:ascii="Arial" w:hAnsi="Arial" w:cs="Arial"/>
                <w:i/>
              </w:rPr>
              <w:t xml:space="preserve"> </w:t>
            </w:r>
          </w:p>
          <w:p w14:paraId="0A36D225" w14:textId="77777777" w:rsidR="00DC5B65" w:rsidRPr="00CC3E90" w:rsidRDefault="00DC5B65" w:rsidP="00005D30">
            <w:pPr>
              <w:pStyle w:val="CEPATabletext"/>
              <w:rPr>
                <w:rFonts w:ascii="Arial" w:hAnsi="Arial" w:cs="Arial"/>
                <w:b/>
              </w:rPr>
            </w:pPr>
          </w:p>
        </w:tc>
        <w:tc>
          <w:tcPr>
            <w:tcW w:w="3666" w:type="pct"/>
            <w:gridSpan w:val="2"/>
          </w:tcPr>
          <w:p w14:paraId="74289713" w14:textId="77777777" w:rsidR="00DC5B65" w:rsidRPr="00CC3E90" w:rsidRDefault="00DC5B65" w:rsidP="00005D30">
            <w:pPr>
              <w:pStyle w:val="ListParagraph"/>
              <w:shd w:val="clear" w:color="auto" w:fill="FFFFFF"/>
              <w:rPr>
                <w:rFonts w:ascii="Arial" w:hAnsi="Arial" w:cs="Arial"/>
                <w:i/>
              </w:rPr>
            </w:pPr>
            <w:r w:rsidRPr="00CC3E90">
              <w:rPr>
                <w:rFonts w:ascii="Arial" w:hAnsi="Arial" w:cs="Arial"/>
                <w:i/>
              </w:rPr>
              <w:t xml:space="preserve">We the undersigned, affirm the objectives and activities of the Gavi CCE </w:t>
            </w:r>
            <w:r w:rsidR="006818B9" w:rsidRPr="00CC3E90">
              <w:rPr>
                <w:rFonts w:ascii="Arial" w:hAnsi="Arial" w:cs="Arial"/>
                <w:i/>
              </w:rPr>
              <w:t>Optimisation Platform</w:t>
            </w:r>
            <w:r w:rsidRPr="00CC3E90">
              <w:rPr>
                <w:rFonts w:ascii="Arial" w:hAnsi="Arial" w:cs="Arial"/>
                <w:i/>
              </w:rPr>
              <w:t xml:space="preserve"> proposal are fully aligned with the national health strategic plan (or equivalent) and that the funds for implementing all activities, including domestic funds and any needed joint investment, will be included in the annual budget of the Ministry of Health:</w:t>
            </w:r>
          </w:p>
          <w:p w14:paraId="5438B899" w14:textId="77777777" w:rsidR="00DC5B65" w:rsidRPr="00CC3E90" w:rsidRDefault="00DC5B65" w:rsidP="00005D30">
            <w:pPr>
              <w:pStyle w:val="ListParagraph"/>
              <w:shd w:val="clear" w:color="auto" w:fill="FFFFFF"/>
              <w:rPr>
                <w:rFonts w:ascii="Arial" w:hAnsi="Arial" w:cs="Arial"/>
                <w:i/>
              </w:rPr>
            </w:pPr>
          </w:p>
          <w:p w14:paraId="1F0EB9CC" w14:textId="77777777" w:rsidR="00DC5B65" w:rsidRPr="00CC3E90" w:rsidRDefault="00DC5B65" w:rsidP="00005D30">
            <w:pPr>
              <w:pStyle w:val="ListParagraph"/>
              <w:shd w:val="clear" w:color="auto" w:fill="FFFFFF"/>
              <w:rPr>
                <w:rFonts w:ascii="Arial" w:hAnsi="Arial" w:cs="Arial"/>
                <w:b/>
                <w:sz w:val="18"/>
              </w:rPr>
            </w:pPr>
            <w:r w:rsidRPr="00CC3E90">
              <w:rPr>
                <w:rFonts w:ascii="Arial" w:hAnsi="Arial" w:cs="Arial"/>
                <w:b/>
                <w:sz w:val="18"/>
              </w:rPr>
              <w:t>Minister of Health (or delegated authority)   Minister of Health (or delegated authority)</w:t>
            </w:r>
          </w:p>
          <w:p w14:paraId="12FA9663" w14:textId="77777777" w:rsidR="00DC5B65" w:rsidRPr="00CC3E90" w:rsidRDefault="00DC5B65" w:rsidP="00005D30">
            <w:pPr>
              <w:pStyle w:val="ListParagraph"/>
              <w:shd w:val="clear" w:color="auto" w:fill="FFFFFF"/>
              <w:rPr>
                <w:rFonts w:ascii="Arial" w:hAnsi="Arial" w:cs="Arial"/>
                <w:sz w:val="18"/>
              </w:rPr>
            </w:pPr>
            <w:r w:rsidRPr="00CC3E90">
              <w:rPr>
                <w:rFonts w:ascii="Arial" w:hAnsi="Arial" w:cs="Arial"/>
                <w:sz w:val="18"/>
              </w:rPr>
              <w:t>Name:                                                                Name:</w:t>
            </w:r>
          </w:p>
          <w:p w14:paraId="32680E2F" w14:textId="77777777" w:rsidR="00DC5B65" w:rsidRPr="00CC3E90" w:rsidRDefault="00DC5B65" w:rsidP="00005D30">
            <w:pPr>
              <w:pStyle w:val="ListParagraph"/>
              <w:shd w:val="clear" w:color="auto" w:fill="FFFFFF"/>
              <w:rPr>
                <w:rFonts w:ascii="Arial" w:hAnsi="Arial" w:cs="Arial"/>
                <w:sz w:val="18"/>
              </w:rPr>
            </w:pPr>
          </w:p>
          <w:p w14:paraId="5CF50015" w14:textId="77777777" w:rsidR="00DC5B65" w:rsidRPr="00CC3E90" w:rsidRDefault="00DC5B65" w:rsidP="00005D30">
            <w:pPr>
              <w:pStyle w:val="ListParagraph"/>
              <w:shd w:val="clear" w:color="auto" w:fill="FFFFFF"/>
              <w:rPr>
                <w:rFonts w:ascii="Arial" w:hAnsi="Arial" w:cs="Arial"/>
                <w:sz w:val="18"/>
              </w:rPr>
            </w:pPr>
          </w:p>
          <w:p w14:paraId="3E110BC2" w14:textId="77777777" w:rsidR="00DC5B65" w:rsidRPr="00CC3E90" w:rsidRDefault="00DC5B65" w:rsidP="00005D30">
            <w:pPr>
              <w:pStyle w:val="ListParagraph"/>
              <w:shd w:val="clear" w:color="auto" w:fill="FFFFFF"/>
              <w:rPr>
                <w:rFonts w:ascii="Arial" w:hAnsi="Arial" w:cs="Arial"/>
                <w:sz w:val="18"/>
              </w:rPr>
            </w:pPr>
          </w:p>
          <w:p w14:paraId="2EFCDB0F" w14:textId="77777777" w:rsidR="00DC5B65" w:rsidRPr="00CC3E90" w:rsidRDefault="00DC5B65" w:rsidP="00005D30">
            <w:pPr>
              <w:pStyle w:val="ListParagraph"/>
              <w:shd w:val="clear" w:color="auto" w:fill="FFFFFF"/>
              <w:rPr>
                <w:rFonts w:ascii="Arial" w:hAnsi="Arial" w:cs="Arial"/>
                <w:sz w:val="18"/>
              </w:rPr>
            </w:pPr>
          </w:p>
          <w:p w14:paraId="356C902A" w14:textId="77777777" w:rsidR="00DC5B65" w:rsidRPr="00CC3E90" w:rsidRDefault="00DC5B65" w:rsidP="00005D30">
            <w:pPr>
              <w:pStyle w:val="ListParagraph"/>
              <w:shd w:val="clear" w:color="auto" w:fill="FFFFFF"/>
              <w:rPr>
                <w:rFonts w:ascii="Arial" w:hAnsi="Arial" w:cs="Arial"/>
                <w:sz w:val="18"/>
              </w:rPr>
            </w:pPr>
          </w:p>
          <w:p w14:paraId="20E35A33" w14:textId="77777777" w:rsidR="00DC5B65" w:rsidRPr="00CC3E90" w:rsidRDefault="00DC5B65" w:rsidP="00005D30">
            <w:pPr>
              <w:pStyle w:val="ListParagraph"/>
              <w:shd w:val="clear" w:color="auto" w:fill="FFFFFF"/>
              <w:rPr>
                <w:rFonts w:ascii="Arial" w:hAnsi="Arial" w:cs="Arial"/>
                <w:sz w:val="18"/>
              </w:rPr>
            </w:pPr>
            <w:r w:rsidRPr="00CC3E90">
              <w:rPr>
                <w:rFonts w:ascii="Arial" w:hAnsi="Arial" w:cs="Arial"/>
                <w:sz w:val="18"/>
              </w:rPr>
              <w:t>Signature:                                                          Signature:</w:t>
            </w:r>
          </w:p>
          <w:p w14:paraId="4D08202E" w14:textId="77777777" w:rsidR="00DC5B65" w:rsidRPr="00CC3E90" w:rsidRDefault="00DC5B65" w:rsidP="00005D30">
            <w:pPr>
              <w:pStyle w:val="ListParagraph"/>
              <w:shd w:val="clear" w:color="auto" w:fill="FFFFFF"/>
              <w:rPr>
                <w:rFonts w:ascii="Arial" w:hAnsi="Arial" w:cs="Arial"/>
                <w:sz w:val="18"/>
              </w:rPr>
            </w:pPr>
          </w:p>
          <w:p w14:paraId="4BC773C1" w14:textId="77777777" w:rsidR="00DC5B65" w:rsidRPr="00CC3E90" w:rsidRDefault="00DC5B65" w:rsidP="00005D30">
            <w:pPr>
              <w:pStyle w:val="ListParagraph"/>
              <w:shd w:val="clear" w:color="auto" w:fill="FFFFFF"/>
              <w:rPr>
                <w:rFonts w:ascii="Arial" w:hAnsi="Arial" w:cs="Arial"/>
                <w:sz w:val="18"/>
              </w:rPr>
            </w:pPr>
          </w:p>
          <w:p w14:paraId="3DB0944C" w14:textId="77777777" w:rsidR="00DC5B65" w:rsidRPr="00CC3E90" w:rsidRDefault="00DC5B65" w:rsidP="00005D30">
            <w:pPr>
              <w:pStyle w:val="ListParagraph"/>
              <w:shd w:val="clear" w:color="auto" w:fill="FFFFFF"/>
              <w:rPr>
                <w:rFonts w:ascii="Arial" w:hAnsi="Arial" w:cs="Arial"/>
                <w:sz w:val="18"/>
              </w:rPr>
            </w:pPr>
          </w:p>
          <w:p w14:paraId="3A35F1A4" w14:textId="77777777" w:rsidR="00DC5B65" w:rsidRPr="00CC3E90" w:rsidRDefault="00DC5B65" w:rsidP="00005D30">
            <w:pPr>
              <w:pStyle w:val="ListParagraph"/>
              <w:shd w:val="clear" w:color="auto" w:fill="FFFFFF"/>
              <w:rPr>
                <w:rFonts w:ascii="Arial" w:hAnsi="Arial" w:cs="Arial"/>
                <w:sz w:val="18"/>
              </w:rPr>
            </w:pPr>
          </w:p>
          <w:p w14:paraId="4283E5BD" w14:textId="77777777" w:rsidR="00DC5B65" w:rsidRPr="00CC3E90" w:rsidRDefault="00DC5B65" w:rsidP="00005D30">
            <w:pPr>
              <w:pStyle w:val="ListParagraph"/>
              <w:shd w:val="clear" w:color="auto" w:fill="FFFFFF"/>
              <w:rPr>
                <w:rFonts w:ascii="Arial" w:hAnsi="Arial" w:cs="Arial"/>
                <w:sz w:val="18"/>
              </w:rPr>
            </w:pPr>
          </w:p>
          <w:p w14:paraId="5911503C" w14:textId="77777777" w:rsidR="00DC5B65" w:rsidRPr="00CC3E90" w:rsidRDefault="00DC5B65" w:rsidP="00005D30">
            <w:pPr>
              <w:pStyle w:val="ListParagraph"/>
              <w:shd w:val="clear" w:color="auto" w:fill="FFFFFF"/>
              <w:rPr>
                <w:rFonts w:ascii="Arial" w:hAnsi="Arial" w:cs="Arial"/>
                <w:sz w:val="18"/>
              </w:rPr>
            </w:pPr>
          </w:p>
          <w:p w14:paraId="08400011" w14:textId="77777777" w:rsidR="00DC5B65" w:rsidRPr="00CC3E90" w:rsidRDefault="00DC5B65" w:rsidP="00005D30">
            <w:pPr>
              <w:pStyle w:val="CEPABullets"/>
              <w:numPr>
                <w:ilvl w:val="0"/>
                <w:numId w:val="0"/>
              </w:numPr>
              <w:ind w:left="34"/>
              <w:rPr>
                <w:rFonts w:ascii="Arial" w:hAnsi="Arial" w:cs="Arial"/>
              </w:rPr>
            </w:pPr>
            <w:r w:rsidRPr="00CC3E90">
              <w:rPr>
                <w:rFonts w:ascii="Arial" w:hAnsi="Arial" w:cs="Arial"/>
                <w:sz w:val="18"/>
              </w:rPr>
              <w:t>Date:                                                                  Date:</w:t>
            </w:r>
          </w:p>
        </w:tc>
      </w:tr>
    </w:tbl>
    <w:p w14:paraId="6D4C9B35" w14:textId="77777777" w:rsidR="008251E3" w:rsidRPr="00CC3E90" w:rsidRDefault="00DC5B65" w:rsidP="00DC5B65">
      <w:pPr>
        <w:pStyle w:val="Heading1"/>
        <w:numPr>
          <w:ilvl w:val="0"/>
          <w:numId w:val="0"/>
        </w:numPr>
        <w:ind w:left="720" w:hanging="720"/>
        <w:rPr>
          <w:rFonts w:ascii="Arial" w:hAnsi="Arial"/>
        </w:rPr>
      </w:pPr>
      <w:bookmarkStart w:id="2" w:name="_Toc479331490"/>
      <w:r w:rsidRPr="00CC3E90">
        <w:rPr>
          <w:rFonts w:ascii="Arial" w:hAnsi="Arial"/>
        </w:rPr>
        <w:lastRenderedPageBreak/>
        <w:t xml:space="preserve">Part B: </w:t>
      </w:r>
      <w:r w:rsidR="00785C46" w:rsidRPr="00CC3E90">
        <w:rPr>
          <w:rFonts w:ascii="Arial" w:hAnsi="Arial"/>
        </w:rPr>
        <w:t xml:space="preserve">Mandatory attachments: </w:t>
      </w:r>
      <w:r w:rsidRPr="00CC3E90">
        <w:rPr>
          <w:rFonts w:ascii="Arial" w:hAnsi="Arial"/>
        </w:rPr>
        <w:t>National strategies and plans</w:t>
      </w:r>
      <w:bookmarkEnd w:id="2"/>
      <w:r w:rsidRPr="00CC3E90">
        <w:rPr>
          <w:rFonts w:ascii="Arial" w:hAnsi="Arial"/>
        </w:rPr>
        <w:t xml:space="preserve"> </w:t>
      </w:r>
    </w:p>
    <w:p w14:paraId="2EEB3BE3" w14:textId="77777777" w:rsidR="00DC5B65" w:rsidRPr="00CC3E90" w:rsidRDefault="00785C46" w:rsidP="002F0C49">
      <w:pPr>
        <w:pStyle w:val="CEPAReportText"/>
        <w:jc w:val="both"/>
        <w:rPr>
          <w:rFonts w:ascii="Arial" w:hAnsi="Arial" w:cs="Arial"/>
        </w:rPr>
      </w:pPr>
      <w:r w:rsidRPr="00CC3E90">
        <w:rPr>
          <w:rFonts w:ascii="Arial" w:hAnsi="Arial" w:cs="Arial"/>
        </w:rPr>
        <w:t xml:space="preserve">This section provides a list of national strategies, plans and documents relevant to supply chain and requested support, which must be attached as part of the application. </w:t>
      </w:r>
      <w:r w:rsidR="00BF5DB2" w:rsidRPr="00CC3E90">
        <w:rPr>
          <w:rFonts w:ascii="Arial" w:hAnsi="Arial" w:cs="Arial"/>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129"/>
        <w:gridCol w:w="7887"/>
      </w:tblGrid>
      <w:tr w:rsidR="00785C46" w:rsidRPr="00CC3E90" w14:paraId="3AED9D4C" w14:textId="77777777" w:rsidTr="00693B04">
        <w:trPr>
          <w:trHeight w:val="699"/>
        </w:trPr>
        <w:tc>
          <w:tcPr>
            <w:tcW w:w="1129" w:type="dxa"/>
            <w:shd w:val="clear" w:color="auto" w:fill="F2F2F2" w:themeFill="background1" w:themeFillShade="F2"/>
          </w:tcPr>
          <w:p w14:paraId="11654238" w14:textId="77777777" w:rsidR="00785C46" w:rsidRPr="00CC3E90" w:rsidRDefault="00785C46" w:rsidP="00693B04">
            <w:pPr>
              <w:pStyle w:val="CEPAReportText"/>
              <w:jc w:val="center"/>
              <w:rPr>
                <w:rFonts w:ascii="Arial" w:hAnsi="Arial" w:cs="Arial"/>
              </w:rPr>
            </w:pPr>
            <w:r w:rsidRPr="00CC3E90">
              <w:rPr>
                <w:rFonts w:ascii="Arial" w:hAnsi="Arial" w:cs="Arial"/>
                <w:noProof/>
              </w:rPr>
              <w:drawing>
                <wp:inline distT="0" distB="0" distL="0" distR="0" wp14:anchorId="749457FC" wp14:editId="7A005E39">
                  <wp:extent cx="352425" cy="352425"/>
                  <wp:effectExtent l="0" t="0" r="9525" b="9525"/>
                  <wp:docPr id="23" name="Picture 23" descr="C:\Users\imurray\Desktop\noun_2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rray\Desktop\noun_2784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7887" w:type="dxa"/>
            <w:shd w:val="clear" w:color="auto" w:fill="F2F2F2" w:themeFill="background1" w:themeFillShade="F2"/>
            <w:vAlign w:val="center"/>
          </w:tcPr>
          <w:p w14:paraId="74AA0E25" w14:textId="77777777" w:rsidR="00785C46" w:rsidRPr="00CC3E90" w:rsidRDefault="00785C46" w:rsidP="00655EDF">
            <w:pPr>
              <w:spacing w:before="60" w:after="60"/>
              <w:ind w:left="34"/>
              <w:jc w:val="both"/>
              <w:rPr>
                <w:rFonts w:ascii="Arial" w:hAnsi="Arial" w:cs="Arial"/>
                <w:bCs/>
              </w:rPr>
            </w:pPr>
            <w:r w:rsidRPr="00CC3E90">
              <w:rPr>
                <w:rFonts w:ascii="Arial" w:hAnsi="Arial" w:cs="Arial"/>
              </w:rPr>
              <w:t xml:space="preserve">All documents listed in the table below are </w:t>
            </w:r>
            <w:r w:rsidRPr="00CC3E90">
              <w:rPr>
                <w:rFonts w:ascii="Arial" w:hAnsi="Arial" w:cs="Arial"/>
                <w:b/>
                <w:u w:val="single"/>
              </w:rPr>
              <w:t>mandatory</w:t>
            </w:r>
            <w:r w:rsidRPr="00CC3E90">
              <w:rPr>
                <w:rFonts w:ascii="Arial" w:hAnsi="Arial" w:cs="Arial"/>
              </w:rPr>
              <w:t xml:space="preserve">, must be </w:t>
            </w:r>
            <w:r w:rsidRPr="00CC3E90">
              <w:rPr>
                <w:rFonts w:ascii="Arial" w:hAnsi="Arial" w:cs="Arial"/>
                <w:b/>
              </w:rPr>
              <w:t>attached</w:t>
            </w:r>
            <w:r w:rsidRPr="00CC3E90">
              <w:rPr>
                <w:rFonts w:ascii="Arial" w:hAnsi="Arial" w:cs="Arial"/>
              </w:rPr>
              <w:t xml:space="preserve"> to your application, and they must be </w:t>
            </w:r>
            <w:r w:rsidRPr="00CC3E90">
              <w:rPr>
                <w:rFonts w:ascii="Arial" w:hAnsi="Arial" w:cs="Arial"/>
                <w:b/>
              </w:rPr>
              <w:t>final</w:t>
            </w:r>
            <w:r w:rsidRPr="00CC3E90">
              <w:rPr>
                <w:rFonts w:ascii="Arial" w:hAnsi="Arial" w:cs="Arial"/>
              </w:rPr>
              <w:t xml:space="preserve"> and </w:t>
            </w:r>
            <w:r w:rsidRPr="00CC3E90">
              <w:rPr>
                <w:rFonts w:ascii="Arial" w:hAnsi="Arial" w:cs="Arial"/>
                <w:b/>
              </w:rPr>
              <w:t>dated</w:t>
            </w:r>
            <w:r w:rsidRPr="00CC3E90">
              <w:rPr>
                <w:rFonts w:ascii="Arial" w:hAnsi="Arial" w:cs="Arial"/>
              </w:rPr>
              <w:t xml:space="preserve">. Only </w:t>
            </w:r>
            <w:r w:rsidRPr="00CC3E90">
              <w:rPr>
                <w:rFonts w:ascii="Arial" w:hAnsi="Arial" w:cs="Arial"/>
                <w:b/>
              </w:rPr>
              <w:t>complete applications</w:t>
            </w:r>
            <w:r w:rsidRPr="00CC3E90">
              <w:rPr>
                <w:rFonts w:ascii="Arial" w:hAnsi="Arial" w:cs="Arial"/>
              </w:rPr>
              <w:t xml:space="preserve"> will be assessed.</w:t>
            </w:r>
          </w:p>
        </w:tc>
      </w:tr>
    </w:tbl>
    <w:p w14:paraId="48B85030" w14:textId="77777777" w:rsidR="00785C46" w:rsidRPr="00CC3E90" w:rsidRDefault="00785C46" w:rsidP="00785C46">
      <w:pPr>
        <w:pStyle w:val="CEPAReportText"/>
        <w:spacing w:before="0" w:after="0" w:line="240" w:lineRule="auto"/>
        <w:jc w:val="both"/>
        <w:rPr>
          <w:rFonts w:ascii="Arial" w:hAnsi="Arial" w:cs="Arial"/>
          <w:sz w:val="20"/>
          <w:szCs w:val="20"/>
        </w:rPr>
      </w:pPr>
    </w:p>
    <w:tbl>
      <w:tblPr>
        <w:tblStyle w:val="TableGrid"/>
        <w:tblW w:w="5346" w:type="pct"/>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2"/>
        <w:gridCol w:w="3682"/>
        <w:gridCol w:w="1134"/>
        <w:gridCol w:w="1134"/>
        <w:gridCol w:w="1276"/>
        <w:gridCol w:w="1702"/>
      </w:tblGrid>
      <w:tr w:rsidR="00DC5B65" w:rsidRPr="00CC3E90" w14:paraId="491589F4" w14:textId="77777777" w:rsidTr="00F978A7">
        <w:trPr>
          <w:tblHeader/>
        </w:trPr>
        <w:tc>
          <w:tcPr>
            <w:tcW w:w="5000" w:type="pct"/>
            <w:gridSpan w:val="6"/>
            <w:shd w:val="solid" w:color="4B86CD" w:fill="auto"/>
            <w:vAlign w:val="center"/>
          </w:tcPr>
          <w:p w14:paraId="61E92AA3" w14:textId="77777777" w:rsidR="00DC5B65" w:rsidRPr="00CC3E90" w:rsidRDefault="00DC5B65" w:rsidP="00B837E2">
            <w:pPr>
              <w:spacing w:before="120" w:after="120"/>
              <w:rPr>
                <w:rFonts w:ascii="Arial" w:hAnsi="Arial" w:cs="Arial"/>
                <w:b/>
                <w:color w:val="FFFFFF"/>
              </w:rPr>
            </w:pPr>
            <w:r w:rsidRPr="00CC3E90">
              <w:rPr>
                <w:rFonts w:ascii="Arial" w:hAnsi="Arial" w:cs="Arial"/>
                <w:b/>
                <w:color w:val="FFFFFF" w:themeColor="background1"/>
              </w:rPr>
              <w:t xml:space="preserve">2. </w:t>
            </w:r>
            <w:r w:rsidR="00B837E2" w:rsidRPr="00CC3E90">
              <w:rPr>
                <w:rFonts w:ascii="Arial" w:hAnsi="Arial" w:cs="Arial"/>
                <w:b/>
                <w:color w:val="FFFFFF" w:themeColor="background1"/>
              </w:rPr>
              <w:t>Mandatory attachments</w:t>
            </w:r>
          </w:p>
        </w:tc>
      </w:tr>
      <w:tr w:rsidR="00DC5B65" w:rsidRPr="00CC3E90" w14:paraId="0C756BC1" w14:textId="77777777" w:rsidTr="00F978A7">
        <w:trPr>
          <w:tblHeader/>
        </w:trPr>
        <w:tc>
          <w:tcPr>
            <w:tcW w:w="369" w:type="pct"/>
            <w:shd w:val="solid" w:color="4B86CD" w:fill="auto"/>
            <w:vAlign w:val="center"/>
          </w:tcPr>
          <w:p w14:paraId="5A5A2E34" w14:textId="77777777" w:rsidR="00DC5B65" w:rsidRPr="00CC3E90" w:rsidRDefault="00DC5B65" w:rsidP="00DC5B65">
            <w:pPr>
              <w:pStyle w:val="CEPATabletext"/>
              <w:jc w:val="center"/>
              <w:rPr>
                <w:rFonts w:ascii="Arial" w:hAnsi="Arial" w:cs="Arial"/>
                <w:b/>
                <w:color w:val="FFFFFF"/>
              </w:rPr>
            </w:pPr>
            <w:r w:rsidRPr="00CC3E90">
              <w:rPr>
                <w:rFonts w:ascii="Arial" w:hAnsi="Arial" w:cs="Arial"/>
                <w:b/>
                <w:color w:val="FFFFFF"/>
              </w:rPr>
              <w:t>No.</w:t>
            </w:r>
          </w:p>
        </w:tc>
        <w:tc>
          <w:tcPr>
            <w:tcW w:w="1910" w:type="pct"/>
            <w:shd w:val="solid" w:color="4B86CD" w:fill="auto"/>
            <w:vAlign w:val="center"/>
          </w:tcPr>
          <w:p w14:paraId="50AB758E" w14:textId="77777777" w:rsidR="00DC5B65" w:rsidRPr="00CC3E90" w:rsidRDefault="00785C46" w:rsidP="00785C46">
            <w:pPr>
              <w:spacing w:before="60" w:after="60"/>
              <w:contextualSpacing/>
              <w:jc w:val="center"/>
              <w:rPr>
                <w:rFonts w:ascii="Arial" w:hAnsi="Arial" w:cs="Arial"/>
                <w:b/>
                <w:color w:val="FFFFFF"/>
              </w:rPr>
            </w:pPr>
            <w:r w:rsidRPr="00CC3E90">
              <w:rPr>
                <w:rFonts w:ascii="Arial" w:hAnsi="Arial" w:cs="Arial"/>
                <w:b/>
                <w:color w:val="FFFFFF"/>
              </w:rPr>
              <w:t>Strategy / Plan / Document</w:t>
            </w:r>
          </w:p>
        </w:tc>
        <w:tc>
          <w:tcPr>
            <w:tcW w:w="588" w:type="pct"/>
            <w:shd w:val="solid" w:color="4B86CD" w:fill="auto"/>
            <w:vAlign w:val="center"/>
          </w:tcPr>
          <w:p w14:paraId="5CC99B4E" w14:textId="77777777" w:rsidR="00DC5B65" w:rsidRPr="00CC3E90" w:rsidRDefault="00DC5B65" w:rsidP="00DC5B65">
            <w:pPr>
              <w:spacing w:before="60" w:after="60"/>
              <w:contextualSpacing/>
              <w:jc w:val="center"/>
              <w:rPr>
                <w:rFonts w:ascii="Arial" w:hAnsi="Arial" w:cs="Arial"/>
                <w:b/>
                <w:color w:val="FFFFFF"/>
              </w:rPr>
            </w:pPr>
            <w:r w:rsidRPr="00CC3E90">
              <w:rPr>
                <w:rFonts w:ascii="Arial" w:hAnsi="Arial" w:cs="Arial"/>
                <w:b/>
                <w:color w:val="FFFFFF"/>
              </w:rPr>
              <w:t>Attached</w:t>
            </w:r>
          </w:p>
          <w:p w14:paraId="3D57ED8E" w14:textId="77777777" w:rsidR="00DC5B65" w:rsidRPr="00CC3E90" w:rsidRDefault="00DC5B65" w:rsidP="00DC5B65">
            <w:pPr>
              <w:spacing w:before="60" w:after="60"/>
              <w:contextualSpacing/>
              <w:jc w:val="center"/>
              <w:rPr>
                <w:rFonts w:ascii="Arial" w:hAnsi="Arial" w:cs="Arial"/>
                <w:b/>
                <w:color w:val="FFFFFF"/>
              </w:rPr>
            </w:pPr>
            <w:r w:rsidRPr="00CC3E90">
              <w:rPr>
                <w:rFonts w:ascii="Arial" w:hAnsi="Arial" w:cs="Arial"/>
                <w:b/>
                <w:color w:val="FFFFFF"/>
              </w:rPr>
              <w:t>Yes/No</w:t>
            </w:r>
          </w:p>
        </w:tc>
        <w:tc>
          <w:tcPr>
            <w:tcW w:w="588" w:type="pct"/>
            <w:shd w:val="solid" w:color="4B86CD" w:fill="auto"/>
            <w:vAlign w:val="center"/>
          </w:tcPr>
          <w:p w14:paraId="714141D7" w14:textId="77777777" w:rsidR="00DC5B65" w:rsidRPr="00CC3E90" w:rsidRDefault="00DC5B65" w:rsidP="00DC5B65">
            <w:pPr>
              <w:spacing w:before="60" w:after="60"/>
              <w:contextualSpacing/>
              <w:jc w:val="center"/>
              <w:rPr>
                <w:rFonts w:ascii="Arial" w:hAnsi="Arial" w:cs="Arial"/>
                <w:b/>
                <w:color w:val="FFFFFF"/>
              </w:rPr>
            </w:pPr>
            <w:r w:rsidRPr="00CC3E90">
              <w:rPr>
                <w:rFonts w:ascii="Arial" w:hAnsi="Arial" w:cs="Arial"/>
                <w:b/>
                <w:color w:val="FFFFFF"/>
              </w:rPr>
              <w:t>Final version (dated)</w:t>
            </w:r>
          </w:p>
        </w:tc>
        <w:tc>
          <w:tcPr>
            <w:tcW w:w="662" w:type="pct"/>
            <w:shd w:val="solid" w:color="4B86CD" w:fill="auto"/>
            <w:vAlign w:val="center"/>
          </w:tcPr>
          <w:p w14:paraId="6F87CC77" w14:textId="77777777" w:rsidR="00DC5B65" w:rsidRPr="00CC3E90" w:rsidRDefault="00DC5B65" w:rsidP="00DC5B65">
            <w:pPr>
              <w:spacing w:before="60" w:after="60"/>
              <w:contextualSpacing/>
              <w:jc w:val="center"/>
              <w:rPr>
                <w:rFonts w:ascii="Arial" w:hAnsi="Arial" w:cs="Arial"/>
                <w:b/>
                <w:color w:val="FFFFFF"/>
              </w:rPr>
            </w:pPr>
            <w:r w:rsidRPr="00CC3E90">
              <w:rPr>
                <w:rFonts w:ascii="Arial" w:hAnsi="Arial" w:cs="Arial"/>
                <w:b/>
                <w:color w:val="FFFFFF"/>
              </w:rPr>
              <w:t>Duration</w:t>
            </w:r>
          </w:p>
        </w:tc>
        <w:tc>
          <w:tcPr>
            <w:tcW w:w="883" w:type="pct"/>
            <w:shd w:val="solid" w:color="4B86CD" w:fill="auto"/>
            <w:vAlign w:val="center"/>
          </w:tcPr>
          <w:p w14:paraId="47BBD8B5" w14:textId="77777777" w:rsidR="00DC5B65" w:rsidRPr="00CC3E90" w:rsidRDefault="00DC5B65" w:rsidP="00DC5B65">
            <w:pPr>
              <w:spacing w:before="60" w:after="60"/>
              <w:contextualSpacing/>
              <w:jc w:val="center"/>
              <w:rPr>
                <w:rFonts w:ascii="Arial" w:hAnsi="Arial" w:cs="Arial"/>
                <w:b/>
                <w:color w:val="FFFFFF"/>
              </w:rPr>
            </w:pPr>
            <w:r w:rsidRPr="00CC3E90">
              <w:rPr>
                <w:rFonts w:ascii="Arial" w:hAnsi="Arial" w:cs="Arial"/>
                <w:b/>
                <w:color w:val="FFFFFF"/>
              </w:rPr>
              <w:t>Comments</w:t>
            </w:r>
          </w:p>
        </w:tc>
      </w:tr>
      <w:tr w:rsidR="00DC5B65" w:rsidRPr="00CC3E90" w14:paraId="69725747" w14:textId="77777777" w:rsidTr="00F978A7">
        <w:tc>
          <w:tcPr>
            <w:tcW w:w="369" w:type="pct"/>
            <w:vAlign w:val="center"/>
          </w:tcPr>
          <w:p w14:paraId="0FB36FFB" w14:textId="77777777" w:rsidR="00DC5B65" w:rsidRPr="00CC3E90" w:rsidRDefault="00DC5B65" w:rsidP="00DC5B65">
            <w:pPr>
              <w:spacing w:before="60" w:after="60"/>
              <w:contextualSpacing/>
              <w:rPr>
                <w:rFonts w:ascii="Arial" w:hAnsi="Arial" w:cs="Arial"/>
              </w:rPr>
            </w:pPr>
            <w:r w:rsidRPr="00CC3E90">
              <w:rPr>
                <w:rFonts w:ascii="Arial" w:hAnsi="Arial" w:cs="Arial"/>
              </w:rPr>
              <w:t>1</w:t>
            </w:r>
          </w:p>
        </w:tc>
        <w:tc>
          <w:tcPr>
            <w:tcW w:w="1910" w:type="pct"/>
            <w:vAlign w:val="center"/>
          </w:tcPr>
          <w:p w14:paraId="71DBB1BE" w14:textId="77777777" w:rsidR="00DC5B65" w:rsidRPr="00CC3E90" w:rsidRDefault="00DC5B65" w:rsidP="00DC5B65">
            <w:pPr>
              <w:spacing w:before="60" w:after="60"/>
              <w:contextualSpacing/>
              <w:rPr>
                <w:rFonts w:ascii="Arial" w:hAnsi="Arial" w:cs="Arial"/>
              </w:rPr>
            </w:pPr>
            <w:r w:rsidRPr="00CC3E90">
              <w:rPr>
                <w:rFonts w:ascii="Arial" w:hAnsi="Arial" w:cs="Arial"/>
              </w:rPr>
              <w:t>Signature sheet for the Minister of Health and Minister of Finance, or their delegates</w:t>
            </w:r>
          </w:p>
        </w:tc>
        <w:tc>
          <w:tcPr>
            <w:tcW w:w="588" w:type="pct"/>
          </w:tcPr>
          <w:p w14:paraId="143EC3C2" w14:textId="77777777" w:rsidR="00DC5B65" w:rsidRPr="00CC3E90" w:rsidRDefault="00DC5B65" w:rsidP="00DC5B65">
            <w:pPr>
              <w:pStyle w:val="CEPATabletext"/>
              <w:rPr>
                <w:rFonts w:ascii="Arial" w:hAnsi="Arial" w:cs="Arial"/>
              </w:rPr>
            </w:pPr>
          </w:p>
        </w:tc>
        <w:tc>
          <w:tcPr>
            <w:tcW w:w="588" w:type="pct"/>
          </w:tcPr>
          <w:p w14:paraId="46E89529" w14:textId="77777777" w:rsidR="00DC5B65" w:rsidRPr="00CC3E90" w:rsidRDefault="00DC5B65" w:rsidP="00DC5B65">
            <w:pPr>
              <w:pStyle w:val="CEPATabletext"/>
              <w:rPr>
                <w:rFonts w:ascii="Arial" w:hAnsi="Arial" w:cs="Arial"/>
              </w:rPr>
            </w:pPr>
          </w:p>
        </w:tc>
        <w:tc>
          <w:tcPr>
            <w:tcW w:w="662" w:type="pct"/>
          </w:tcPr>
          <w:p w14:paraId="63AF1BC3" w14:textId="77777777" w:rsidR="00DC5B65" w:rsidRPr="00CC3E90" w:rsidRDefault="00DC5B65" w:rsidP="00DC5B65">
            <w:pPr>
              <w:pStyle w:val="CEPATabletext"/>
              <w:rPr>
                <w:rFonts w:ascii="Arial" w:hAnsi="Arial" w:cs="Arial"/>
              </w:rPr>
            </w:pPr>
          </w:p>
        </w:tc>
        <w:tc>
          <w:tcPr>
            <w:tcW w:w="883" w:type="pct"/>
          </w:tcPr>
          <w:p w14:paraId="4FC8E7D3" w14:textId="77777777" w:rsidR="00DC5B65" w:rsidRPr="00CC3E90" w:rsidRDefault="00DC5B65" w:rsidP="00DC5B65">
            <w:pPr>
              <w:pStyle w:val="CEPATabletext"/>
              <w:rPr>
                <w:rFonts w:ascii="Arial" w:hAnsi="Arial" w:cs="Arial"/>
              </w:rPr>
            </w:pPr>
          </w:p>
        </w:tc>
      </w:tr>
      <w:tr w:rsidR="00DC5B65" w:rsidRPr="00CC3E90" w14:paraId="6F0B3546" w14:textId="77777777" w:rsidTr="00F978A7">
        <w:tc>
          <w:tcPr>
            <w:tcW w:w="369" w:type="pct"/>
            <w:vAlign w:val="center"/>
          </w:tcPr>
          <w:p w14:paraId="628B1F86" w14:textId="77777777" w:rsidR="00DC5B65" w:rsidRPr="00CC3E90" w:rsidRDefault="00DC5B65" w:rsidP="00DC5B65">
            <w:pPr>
              <w:spacing w:before="60" w:after="60"/>
              <w:contextualSpacing/>
              <w:rPr>
                <w:rFonts w:ascii="Arial" w:hAnsi="Arial" w:cs="Arial"/>
                <w:bCs/>
              </w:rPr>
            </w:pPr>
            <w:r w:rsidRPr="00CC3E90">
              <w:rPr>
                <w:rFonts w:ascii="Arial" w:hAnsi="Arial" w:cs="Arial"/>
                <w:bCs/>
              </w:rPr>
              <w:t>2</w:t>
            </w:r>
          </w:p>
        </w:tc>
        <w:tc>
          <w:tcPr>
            <w:tcW w:w="1910" w:type="pct"/>
            <w:vAlign w:val="center"/>
          </w:tcPr>
          <w:p w14:paraId="0E4544A1" w14:textId="77777777" w:rsidR="00DC5B65" w:rsidRPr="00CC3E90" w:rsidRDefault="00CF74E6" w:rsidP="00F946EF">
            <w:pPr>
              <w:spacing w:before="60" w:after="60"/>
              <w:contextualSpacing/>
              <w:rPr>
                <w:rFonts w:ascii="Arial" w:hAnsi="Arial" w:cs="Arial"/>
                <w:bCs/>
              </w:rPr>
            </w:pPr>
            <w:r w:rsidRPr="00CC3E90">
              <w:rPr>
                <w:rFonts w:ascii="Arial" w:hAnsi="Arial" w:cs="Arial"/>
                <w:bCs/>
              </w:rPr>
              <w:t>Minutes of the Coordination Forum meeting (ICC, HSCC or equivalent) endorsing the proposal</w:t>
            </w:r>
            <w:r w:rsidRPr="00CC3E90">
              <w:rPr>
                <w:rStyle w:val="FootnoteReference"/>
                <w:rFonts w:ascii="Arial" w:hAnsi="Arial" w:cs="Arial"/>
                <w:bCs/>
              </w:rPr>
              <w:footnoteReference w:id="2"/>
            </w:r>
          </w:p>
        </w:tc>
        <w:tc>
          <w:tcPr>
            <w:tcW w:w="588" w:type="pct"/>
          </w:tcPr>
          <w:p w14:paraId="12668C03" w14:textId="77777777" w:rsidR="00DC5B65" w:rsidRPr="00CC3E90" w:rsidRDefault="00DC5B65" w:rsidP="00DC5B65">
            <w:pPr>
              <w:pStyle w:val="CEPATabletext"/>
              <w:rPr>
                <w:rFonts w:ascii="Arial" w:hAnsi="Arial" w:cs="Arial"/>
              </w:rPr>
            </w:pPr>
          </w:p>
        </w:tc>
        <w:tc>
          <w:tcPr>
            <w:tcW w:w="588" w:type="pct"/>
          </w:tcPr>
          <w:p w14:paraId="0316196C" w14:textId="77777777" w:rsidR="00DC5B65" w:rsidRPr="00CC3E90" w:rsidRDefault="00DC5B65" w:rsidP="00DC5B65">
            <w:pPr>
              <w:pStyle w:val="CEPATabletext"/>
              <w:rPr>
                <w:rFonts w:ascii="Arial" w:hAnsi="Arial" w:cs="Arial"/>
              </w:rPr>
            </w:pPr>
          </w:p>
        </w:tc>
        <w:tc>
          <w:tcPr>
            <w:tcW w:w="662" w:type="pct"/>
          </w:tcPr>
          <w:p w14:paraId="01D9FEE8" w14:textId="77777777" w:rsidR="00DC5B65" w:rsidRPr="00CC3E90" w:rsidRDefault="00DC5B65" w:rsidP="00DC5B65">
            <w:pPr>
              <w:pStyle w:val="CEPATabletext"/>
              <w:rPr>
                <w:rFonts w:ascii="Arial" w:hAnsi="Arial" w:cs="Arial"/>
              </w:rPr>
            </w:pPr>
          </w:p>
        </w:tc>
        <w:tc>
          <w:tcPr>
            <w:tcW w:w="883" w:type="pct"/>
          </w:tcPr>
          <w:p w14:paraId="2314C661" w14:textId="77777777" w:rsidR="00DC5B65" w:rsidRPr="00CC3E90" w:rsidRDefault="00DC5B65" w:rsidP="00DC5B65">
            <w:pPr>
              <w:pStyle w:val="CEPATabletext"/>
              <w:rPr>
                <w:rFonts w:ascii="Arial" w:hAnsi="Arial" w:cs="Arial"/>
              </w:rPr>
            </w:pPr>
          </w:p>
        </w:tc>
      </w:tr>
      <w:tr w:rsidR="00DC5B65" w:rsidRPr="00CC3E90" w14:paraId="7ECCC9A4" w14:textId="77777777" w:rsidTr="00F978A7">
        <w:tc>
          <w:tcPr>
            <w:tcW w:w="369" w:type="pct"/>
            <w:vAlign w:val="center"/>
          </w:tcPr>
          <w:p w14:paraId="1C079FEA" w14:textId="77777777" w:rsidR="00DC5B65" w:rsidRPr="00CC3E90" w:rsidRDefault="00DC5B65" w:rsidP="00DC5B65">
            <w:pPr>
              <w:spacing w:before="60" w:after="60"/>
              <w:contextualSpacing/>
              <w:rPr>
                <w:rFonts w:ascii="Arial" w:hAnsi="Arial" w:cs="Arial"/>
              </w:rPr>
            </w:pPr>
            <w:r w:rsidRPr="00CC3E90">
              <w:rPr>
                <w:rFonts w:ascii="Arial" w:hAnsi="Arial" w:cs="Arial"/>
              </w:rPr>
              <w:t>3</w:t>
            </w:r>
          </w:p>
        </w:tc>
        <w:tc>
          <w:tcPr>
            <w:tcW w:w="1910" w:type="pct"/>
            <w:vAlign w:val="center"/>
          </w:tcPr>
          <w:p w14:paraId="6B8E939F" w14:textId="502CC975" w:rsidR="00DC5B65" w:rsidRPr="00CC3E90" w:rsidRDefault="00DC5B65" w:rsidP="00DC5B65">
            <w:pPr>
              <w:spacing w:before="60" w:after="60"/>
              <w:contextualSpacing/>
              <w:rPr>
                <w:rFonts w:ascii="Arial" w:hAnsi="Arial" w:cs="Arial"/>
              </w:rPr>
            </w:pPr>
            <w:r w:rsidRPr="00CC3E90">
              <w:rPr>
                <w:rFonts w:ascii="Arial" w:hAnsi="Arial" w:cs="Arial"/>
                <w:bCs/>
              </w:rPr>
              <w:t>National Health Sector Development Plan</w:t>
            </w:r>
            <w:r w:rsidR="00547C72">
              <w:rPr>
                <w:rFonts w:ascii="Arial" w:hAnsi="Arial" w:cs="Arial"/>
                <w:bCs/>
              </w:rPr>
              <w:t>/ Strategy (or similar)</w:t>
            </w:r>
          </w:p>
        </w:tc>
        <w:tc>
          <w:tcPr>
            <w:tcW w:w="588" w:type="pct"/>
          </w:tcPr>
          <w:p w14:paraId="57C21CC4" w14:textId="77777777" w:rsidR="00DC5B65" w:rsidRPr="00CC3E90" w:rsidRDefault="00DC5B65" w:rsidP="00DC5B65">
            <w:pPr>
              <w:pStyle w:val="CEPATabletext"/>
              <w:rPr>
                <w:rFonts w:ascii="Arial" w:hAnsi="Arial" w:cs="Arial"/>
              </w:rPr>
            </w:pPr>
          </w:p>
        </w:tc>
        <w:tc>
          <w:tcPr>
            <w:tcW w:w="588" w:type="pct"/>
          </w:tcPr>
          <w:p w14:paraId="4CD67B85" w14:textId="77777777" w:rsidR="00DC5B65" w:rsidRPr="00CC3E90" w:rsidRDefault="00DC5B65" w:rsidP="00DC5B65">
            <w:pPr>
              <w:pStyle w:val="CEPATabletext"/>
              <w:rPr>
                <w:rFonts w:ascii="Arial" w:hAnsi="Arial" w:cs="Arial"/>
              </w:rPr>
            </w:pPr>
          </w:p>
        </w:tc>
        <w:tc>
          <w:tcPr>
            <w:tcW w:w="662" w:type="pct"/>
          </w:tcPr>
          <w:p w14:paraId="5B4D81DE" w14:textId="77777777" w:rsidR="00DC5B65" w:rsidRPr="00CC3E90" w:rsidRDefault="00DC5B65" w:rsidP="00DC5B65">
            <w:pPr>
              <w:pStyle w:val="CEPATabletext"/>
              <w:rPr>
                <w:rFonts w:ascii="Arial" w:hAnsi="Arial" w:cs="Arial"/>
              </w:rPr>
            </w:pPr>
          </w:p>
        </w:tc>
        <w:tc>
          <w:tcPr>
            <w:tcW w:w="883" w:type="pct"/>
          </w:tcPr>
          <w:p w14:paraId="477C18B6" w14:textId="77777777" w:rsidR="00DC5B65" w:rsidRPr="00CC3E90" w:rsidRDefault="00DC5B65" w:rsidP="00DC5B65">
            <w:pPr>
              <w:pStyle w:val="CEPATabletext"/>
              <w:rPr>
                <w:rFonts w:ascii="Arial" w:hAnsi="Arial" w:cs="Arial"/>
              </w:rPr>
            </w:pPr>
          </w:p>
        </w:tc>
      </w:tr>
      <w:tr w:rsidR="00DC5B65" w:rsidRPr="00CC3E90" w14:paraId="7696BE18" w14:textId="77777777" w:rsidTr="00F978A7">
        <w:tc>
          <w:tcPr>
            <w:tcW w:w="369" w:type="pct"/>
            <w:vAlign w:val="center"/>
          </w:tcPr>
          <w:p w14:paraId="11609C61" w14:textId="77777777" w:rsidR="00DC5B65" w:rsidRPr="00CC3E90" w:rsidRDefault="00DC5B65" w:rsidP="00DC5B65">
            <w:pPr>
              <w:spacing w:before="60" w:after="60"/>
              <w:contextualSpacing/>
              <w:rPr>
                <w:rFonts w:ascii="Arial" w:hAnsi="Arial" w:cs="Arial"/>
              </w:rPr>
            </w:pPr>
            <w:r w:rsidRPr="00CC3E90">
              <w:rPr>
                <w:rFonts w:ascii="Arial" w:hAnsi="Arial" w:cs="Arial"/>
              </w:rPr>
              <w:t>4</w:t>
            </w:r>
          </w:p>
        </w:tc>
        <w:tc>
          <w:tcPr>
            <w:tcW w:w="1910" w:type="pct"/>
            <w:vAlign w:val="center"/>
          </w:tcPr>
          <w:p w14:paraId="425BFC32" w14:textId="77777777" w:rsidR="00DC5B65" w:rsidRPr="00CC3E90" w:rsidRDefault="00DC5B65" w:rsidP="00DC5B65">
            <w:pPr>
              <w:spacing w:before="60" w:after="60"/>
              <w:contextualSpacing/>
              <w:rPr>
                <w:rFonts w:ascii="Arial" w:hAnsi="Arial" w:cs="Arial"/>
              </w:rPr>
            </w:pPr>
            <w:r w:rsidRPr="00CC3E90">
              <w:rPr>
                <w:rFonts w:ascii="Arial" w:hAnsi="Arial" w:cs="Arial"/>
                <w:bCs/>
              </w:rPr>
              <w:t>cMYP</w:t>
            </w:r>
          </w:p>
        </w:tc>
        <w:tc>
          <w:tcPr>
            <w:tcW w:w="588" w:type="pct"/>
          </w:tcPr>
          <w:p w14:paraId="5DE6E487" w14:textId="77777777" w:rsidR="00DC5B65" w:rsidRPr="00CC3E90" w:rsidRDefault="00DC5B65" w:rsidP="00DC5B65">
            <w:pPr>
              <w:pStyle w:val="CEPATabletext"/>
              <w:rPr>
                <w:rFonts w:ascii="Arial" w:hAnsi="Arial" w:cs="Arial"/>
              </w:rPr>
            </w:pPr>
          </w:p>
        </w:tc>
        <w:tc>
          <w:tcPr>
            <w:tcW w:w="588" w:type="pct"/>
          </w:tcPr>
          <w:p w14:paraId="7DD9EB20" w14:textId="77777777" w:rsidR="00DC5B65" w:rsidRPr="00CC3E90" w:rsidRDefault="00DC5B65" w:rsidP="00DC5B65">
            <w:pPr>
              <w:pStyle w:val="CEPATabletext"/>
              <w:rPr>
                <w:rFonts w:ascii="Arial" w:hAnsi="Arial" w:cs="Arial"/>
              </w:rPr>
            </w:pPr>
          </w:p>
        </w:tc>
        <w:tc>
          <w:tcPr>
            <w:tcW w:w="662" w:type="pct"/>
          </w:tcPr>
          <w:p w14:paraId="2C1E33E5" w14:textId="77777777" w:rsidR="00DC5B65" w:rsidRPr="00CC3E90" w:rsidRDefault="00DC5B65" w:rsidP="00DC5B65">
            <w:pPr>
              <w:pStyle w:val="CEPATabletext"/>
              <w:rPr>
                <w:rFonts w:ascii="Arial" w:hAnsi="Arial" w:cs="Arial"/>
              </w:rPr>
            </w:pPr>
          </w:p>
        </w:tc>
        <w:tc>
          <w:tcPr>
            <w:tcW w:w="883" w:type="pct"/>
          </w:tcPr>
          <w:p w14:paraId="1DB9A90B" w14:textId="77777777" w:rsidR="00DC5B65" w:rsidRPr="00CC3E90" w:rsidRDefault="00DC5B65" w:rsidP="00DC5B65">
            <w:pPr>
              <w:pStyle w:val="CEPATabletext"/>
              <w:rPr>
                <w:rFonts w:ascii="Arial" w:hAnsi="Arial" w:cs="Arial"/>
              </w:rPr>
            </w:pPr>
          </w:p>
        </w:tc>
      </w:tr>
      <w:tr w:rsidR="00DC5B65" w:rsidRPr="00CC3E90" w14:paraId="07AD06A0" w14:textId="77777777" w:rsidTr="00F978A7">
        <w:tc>
          <w:tcPr>
            <w:tcW w:w="369" w:type="pct"/>
            <w:vAlign w:val="center"/>
          </w:tcPr>
          <w:p w14:paraId="10079A47" w14:textId="77777777" w:rsidR="00DC5B65" w:rsidRPr="00CC3E90" w:rsidRDefault="00DC5B65" w:rsidP="00DC5B65">
            <w:pPr>
              <w:spacing w:before="60" w:after="60"/>
              <w:contextualSpacing/>
              <w:rPr>
                <w:rFonts w:ascii="Arial" w:hAnsi="Arial" w:cs="Arial"/>
                <w:bCs/>
              </w:rPr>
            </w:pPr>
            <w:r w:rsidRPr="00CC3E90">
              <w:rPr>
                <w:rFonts w:ascii="Arial" w:hAnsi="Arial" w:cs="Arial"/>
                <w:bCs/>
              </w:rPr>
              <w:t>5</w:t>
            </w:r>
          </w:p>
        </w:tc>
        <w:tc>
          <w:tcPr>
            <w:tcW w:w="1910" w:type="pct"/>
            <w:vAlign w:val="center"/>
          </w:tcPr>
          <w:p w14:paraId="0EB65D81" w14:textId="77777777" w:rsidR="00DC5B65" w:rsidRPr="00CC3E90" w:rsidRDefault="00DC5B65" w:rsidP="00DC5B65">
            <w:pPr>
              <w:spacing w:before="60" w:after="60"/>
              <w:contextualSpacing/>
              <w:rPr>
                <w:rFonts w:ascii="Arial" w:hAnsi="Arial" w:cs="Arial"/>
                <w:bCs/>
              </w:rPr>
            </w:pPr>
            <w:r w:rsidRPr="00CC3E90">
              <w:rPr>
                <w:rFonts w:ascii="Arial" w:hAnsi="Arial" w:cs="Arial"/>
                <w:bCs/>
              </w:rPr>
              <w:t xml:space="preserve">EVM Assessment </w:t>
            </w:r>
          </w:p>
        </w:tc>
        <w:tc>
          <w:tcPr>
            <w:tcW w:w="588" w:type="pct"/>
          </w:tcPr>
          <w:p w14:paraId="052DCAD3" w14:textId="77777777" w:rsidR="00DC5B65" w:rsidRPr="00CC3E90" w:rsidRDefault="00DC5B65" w:rsidP="00DC5B65">
            <w:pPr>
              <w:pStyle w:val="CEPATabletext"/>
              <w:rPr>
                <w:rFonts w:ascii="Arial" w:hAnsi="Arial" w:cs="Arial"/>
              </w:rPr>
            </w:pPr>
          </w:p>
        </w:tc>
        <w:tc>
          <w:tcPr>
            <w:tcW w:w="588" w:type="pct"/>
          </w:tcPr>
          <w:p w14:paraId="48CAB387" w14:textId="77777777" w:rsidR="00DC5B65" w:rsidRPr="00CC3E90" w:rsidRDefault="00DC5B65" w:rsidP="00DC5B65">
            <w:pPr>
              <w:pStyle w:val="CEPATabletext"/>
              <w:rPr>
                <w:rFonts w:ascii="Arial" w:hAnsi="Arial" w:cs="Arial"/>
              </w:rPr>
            </w:pPr>
          </w:p>
        </w:tc>
        <w:tc>
          <w:tcPr>
            <w:tcW w:w="662" w:type="pct"/>
          </w:tcPr>
          <w:p w14:paraId="235628B2" w14:textId="77777777" w:rsidR="00DC5B65" w:rsidRPr="00CC3E90" w:rsidRDefault="00DC5B65" w:rsidP="00DC5B65">
            <w:pPr>
              <w:pStyle w:val="CEPATabletext"/>
              <w:rPr>
                <w:rFonts w:ascii="Arial" w:hAnsi="Arial" w:cs="Arial"/>
              </w:rPr>
            </w:pPr>
          </w:p>
        </w:tc>
        <w:tc>
          <w:tcPr>
            <w:tcW w:w="883" w:type="pct"/>
          </w:tcPr>
          <w:p w14:paraId="3B6408A9" w14:textId="77777777" w:rsidR="00DC5B65" w:rsidRPr="00CC3E90" w:rsidRDefault="00DC5B65" w:rsidP="00DC5B65">
            <w:pPr>
              <w:pStyle w:val="CEPATabletext"/>
              <w:rPr>
                <w:rFonts w:ascii="Arial" w:hAnsi="Arial" w:cs="Arial"/>
              </w:rPr>
            </w:pPr>
          </w:p>
        </w:tc>
      </w:tr>
      <w:tr w:rsidR="00DC5B65" w:rsidRPr="00CC3E90" w14:paraId="75322F9E" w14:textId="77777777" w:rsidTr="00F978A7">
        <w:tc>
          <w:tcPr>
            <w:tcW w:w="369" w:type="pct"/>
            <w:vAlign w:val="center"/>
          </w:tcPr>
          <w:p w14:paraId="13E3E9B1" w14:textId="77777777" w:rsidR="00DC5B65" w:rsidRPr="00CC3E90" w:rsidRDefault="00DC5B65" w:rsidP="00DC5B65">
            <w:pPr>
              <w:spacing w:before="60" w:after="60"/>
              <w:contextualSpacing/>
              <w:rPr>
                <w:rFonts w:ascii="Arial" w:hAnsi="Arial" w:cs="Arial"/>
                <w:bCs/>
              </w:rPr>
            </w:pPr>
            <w:r w:rsidRPr="00CC3E90">
              <w:rPr>
                <w:rFonts w:ascii="Arial" w:hAnsi="Arial" w:cs="Arial"/>
                <w:bCs/>
              </w:rPr>
              <w:t>6</w:t>
            </w:r>
          </w:p>
        </w:tc>
        <w:tc>
          <w:tcPr>
            <w:tcW w:w="1910" w:type="pct"/>
            <w:vAlign w:val="center"/>
          </w:tcPr>
          <w:p w14:paraId="2988DC4E" w14:textId="77777777" w:rsidR="00DC5B65" w:rsidRPr="00CC3E90" w:rsidRDefault="00DC5B65" w:rsidP="00DC5B65">
            <w:pPr>
              <w:spacing w:before="60" w:after="60"/>
              <w:contextualSpacing/>
              <w:rPr>
                <w:rFonts w:ascii="Arial" w:hAnsi="Arial" w:cs="Arial"/>
                <w:bCs/>
              </w:rPr>
            </w:pPr>
            <w:r w:rsidRPr="00CC3E90">
              <w:rPr>
                <w:rFonts w:ascii="Arial" w:hAnsi="Arial" w:cs="Arial"/>
                <w:bCs/>
              </w:rPr>
              <w:t>EVM Improvement Plan</w:t>
            </w:r>
          </w:p>
        </w:tc>
        <w:tc>
          <w:tcPr>
            <w:tcW w:w="588" w:type="pct"/>
          </w:tcPr>
          <w:p w14:paraId="02786E3D" w14:textId="77777777" w:rsidR="00DC5B65" w:rsidRPr="00CC3E90" w:rsidRDefault="00DC5B65" w:rsidP="00DC5B65">
            <w:pPr>
              <w:pStyle w:val="CEPATabletext"/>
              <w:rPr>
                <w:rFonts w:ascii="Arial" w:hAnsi="Arial" w:cs="Arial"/>
              </w:rPr>
            </w:pPr>
          </w:p>
        </w:tc>
        <w:tc>
          <w:tcPr>
            <w:tcW w:w="588" w:type="pct"/>
          </w:tcPr>
          <w:p w14:paraId="6129BBBA" w14:textId="77777777" w:rsidR="00DC5B65" w:rsidRPr="00CC3E90" w:rsidRDefault="00DC5B65" w:rsidP="00DC5B65">
            <w:pPr>
              <w:pStyle w:val="CEPATabletext"/>
              <w:rPr>
                <w:rFonts w:ascii="Arial" w:hAnsi="Arial" w:cs="Arial"/>
              </w:rPr>
            </w:pPr>
          </w:p>
        </w:tc>
        <w:tc>
          <w:tcPr>
            <w:tcW w:w="662" w:type="pct"/>
          </w:tcPr>
          <w:p w14:paraId="1913B6CD" w14:textId="77777777" w:rsidR="00DC5B65" w:rsidRPr="00CC3E90" w:rsidRDefault="00DC5B65" w:rsidP="00DC5B65">
            <w:pPr>
              <w:pStyle w:val="CEPATabletext"/>
              <w:rPr>
                <w:rFonts w:ascii="Arial" w:hAnsi="Arial" w:cs="Arial"/>
              </w:rPr>
            </w:pPr>
          </w:p>
        </w:tc>
        <w:tc>
          <w:tcPr>
            <w:tcW w:w="883" w:type="pct"/>
          </w:tcPr>
          <w:p w14:paraId="245893FE" w14:textId="77777777" w:rsidR="00DC5B65" w:rsidRPr="00CC3E90" w:rsidRDefault="00DC5B65" w:rsidP="00DC5B65">
            <w:pPr>
              <w:pStyle w:val="CEPATabletext"/>
              <w:rPr>
                <w:rFonts w:ascii="Arial" w:hAnsi="Arial" w:cs="Arial"/>
              </w:rPr>
            </w:pPr>
          </w:p>
        </w:tc>
      </w:tr>
      <w:tr w:rsidR="00DC5B65" w:rsidRPr="00CC3E90" w14:paraId="3E14C030" w14:textId="77777777" w:rsidTr="00F978A7">
        <w:tc>
          <w:tcPr>
            <w:tcW w:w="369" w:type="pct"/>
            <w:vAlign w:val="center"/>
          </w:tcPr>
          <w:p w14:paraId="2159B105" w14:textId="77777777" w:rsidR="00DC5B65" w:rsidRPr="00CC3E90" w:rsidRDefault="00DC5B65" w:rsidP="00DC5B65">
            <w:pPr>
              <w:spacing w:before="60" w:after="60"/>
              <w:contextualSpacing/>
              <w:rPr>
                <w:rFonts w:ascii="Arial" w:hAnsi="Arial" w:cs="Arial"/>
                <w:bCs/>
              </w:rPr>
            </w:pPr>
            <w:r w:rsidRPr="00CC3E90">
              <w:rPr>
                <w:rFonts w:ascii="Arial" w:hAnsi="Arial" w:cs="Arial"/>
                <w:bCs/>
              </w:rPr>
              <w:t>7</w:t>
            </w:r>
          </w:p>
        </w:tc>
        <w:tc>
          <w:tcPr>
            <w:tcW w:w="1910" w:type="pct"/>
            <w:vAlign w:val="center"/>
          </w:tcPr>
          <w:p w14:paraId="08E8C098" w14:textId="77777777" w:rsidR="00DC5B65" w:rsidRPr="00CC3E90" w:rsidRDefault="00DC5B65" w:rsidP="00DC5B65">
            <w:pPr>
              <w:spacing w:before="60" w:after="60"/>
              <w:contextualSpacing/>
              <w:rPr>
                <w:rFonts w:ascii="Arial" w:hAnsi="Arial" w:cs="Arial"/>
                <w:bCs/>
              </w:rPr>
            </w:pPr>
            <w:r w:rsidRPr="00CC3E90">
              <w:rPr>
                <w:rFonts w:ascii="Arial" w:hAnsi="Arial" w:cs="Arial"/>
                <w:bCs/>
              </w:rPr>
              <w:t xml:space="preserve">EVM Annual Workplan </w:t>
            </w:r>
            <w:r w:rsidR="002F0C49" w:rsidRPr="00CC3E90">
              <w:rPr>
                <w:rFonts w:ascii="Arial" w:hAnsi="Arial" w:cs="Arial"/>
                <w:b/>
                <w:bCs/>
              </w:rPr>
              <w:t>and</w:t>
            </w:r>
            <w:r w:rsidRPr="00CC3E90">
              <w:rPr>
                <w:rFonts w:ascii="Arial" w:hAnsi="Arial" w:cs="Arial"/>
                <w:bCs/>
              </w:rPr>
              <w:t xml:space="preserve"> </w:t>
            </w:r>
          </w:p>
          <w:p w14:paraId="64314E66" w14:textId="77777777" w:rsidR="00DC5B65" w:rsidRPr="00CC3E90" w:rsidRDefault="00DC5B65" w:rsidP="00DC5B65">
            <w:pPr>
              <w:spacing w:before="60" w:after="60"/>
              <w:contextualSpacing/>
              <w:rPr>
                <w:rFonts w:ascii="Arial" w:hAnsi="Arial" w:cs="Arial"/>
                <w:bCs/>
              </w:rPr>
            </w:pPr>
            <w:r w:rsidRPr="00CC3E90">
              <w:rPr>
                <w:rFonts w:ascii="Arial" w:hAnsi="Arial" w:cs="Arial"/>
                <w:bCs/>
              </w:rPr>
              <w:t>Progress Report on EVM Improvement Plan</w:t>
            </w:r>
            <w:r w:rsidRPr="00CC3E90">
              <w:rPr>
                <w:rStyle w:val="FootnoteReference"/>
                <w:rFonts w:ascii="Arial" w:hAnsi="Arial" w:cs="Arial"/>
                <w:bCs/>
              </w:rPr>
              <w:footnoteReference w:id="3"/>
            </w:r>
          </w:p>
        </w:tc>
        <w:tc>
          <w:tcPr>
            <w:tcW w:w="588" w:type="pct"/>
          </w:tcPr>
          <w:p w14:paraId="52998E53" w14:textId="77777777" w:rsidR="00DC5B65" w:rsidRPr="00CC3E90" w:rsidRDefault="00DC5B65" w:rsidP="00DC5B65">
            <w:pPr>
              <w:pStyle w:val="CEPATabletext"/>
              <w:rPr>
                <w:rFonts w:ascii="Arial" w:hAnsi="Arial" w:cs="Arial"/>
              </w:rPr>
            </w:pPr>
          </w:p>
        </w:tc>
        <w:tc>
          <w:tcPr>
            <w:tcW w:w="588" w:type="pct"/>
          </w:tcPr>
          <w:p w14:paraId="67F5D5E0" w14:textId="77777777" w:rsidR="00DC5B65" w:rsidRPr="00CC3E90" w:rsidRDefault="00DC5B65" w:rsidP="00DC5B65">
            <w:pPr>
              <w:pStyle w:val="CEPATabletext"/>
              <w:rPr>
                <w:rFonts w:ascii="Arial" w:hAnsi="Arial" w:cs="Arial"/>
              </w:rPr>
            </w:pPr>
          </w:p>
        </w:tc>
        <w:tc>
          <w:tcPr>
            <w:tcW w:w="662" w:type="pct"/>
          </w:tcPr>
          <w:p w14:paraId="5D1AD667" w14:textId="77777777" w:rsidR="00DC5B65" w:rsidRPr="00CC3E90" w:rsidRDefault="00DC5B65" w:rsidP="00DC5B65">
            <w:pPr>
              <w:pStyle w:val="CEPATabletext"/>
              <w:rPr>
                <w:rFonts w:ascii="Arial" w:hAnsi="Arial" w:cs="Arial"/>
              </w:rPr>
            </w:pPr>
          </w:p>
        </w:tc>
        <w:tc>
          <w:tcPr>
            <w:tcW w:w="883" w:type="pct"/>
          </w:tcPr>
          <w:p w14:paraId="69A01A10" w14:textId="77777777" w:rsidR="00DC5B65" w:rsidRPr="00CC3E90" w:rsidRDefault="00DC5B65" w:rsidP="00DC5B65">
            <w:pPr>
              <w:pStyle w:val="CEPATabletext"/>
              <w:rPr>
                <w:rFonts w:ascii="Arial" w:hAnsi="Arial" w:cs="Arial"/>
              </w:rPr>
            </w:pPr>
          </w:p>
        </w:tc>
      </w:tr>
      <w:tr w:rsidR="00DC5B65" w:rsidRPr="00CC3E90" w14:paraId="371CBE14" w14:textId="77777777" w:rsidTr="00F978A7">
        <w:tc>
          <w:tcPr>
            <w:tcW w:w="369" w:type="pct"/>
            <w:vAlign w:val="center"/>
          </w:tcPr>
          <w:p w14:paraId="3D1DCC40" w14:textId="77777777" w:rsidR="00DC5B65" w:rsidRPr="00CC3E90" w:rsidRDefault="00DC5B65" w:rsidP="00DC5B65">
            <w:pPr>
              <w:spacing w:before="60" w:after="60"/>
              <w:contextualSpacing/>
              <w:rPr>
                <w:rFonts w:ascii="Arial" w:hAnsi="Arial" w:cs="Arial"/>
                <w:bCs/>
              </w:rPr>
            </w:pPr>
            <w:r w:rsidRPr="00CC3E90">
              <w:rPr>
                <w:rFonts w:ascii="Arial" w:hAnsi="Arial" w:cs="Arial"/>
                <w:bCs/>
              </w:rPr>
              <w:t>8</w:t>
            </w:r>
          </w:p>
        </w:tc>
        <w:tc>
          <w:tcPr>
            <w:tcW w:w="1910" w:type="pct"/>
            <w:vAlign w:val="center"/>
          </w:tcPr>
          <w:p w14:paraId="3B3192C9" w14:textId="60F003A6" w:rsidR="00DC5B65" w:rsidRPr="00CC3E90" w:rsidRDefault="00E747FE" w:rsidP="00AE4440">
            <w:pPr>
              <w:spacing w:before="60" w:after="60"/>
              <w:contextualSpacing/>
              <w:rPr>
                <w:rFonts w:ascii="Arial" w:hAnsi="Arial" w:cs="Arial"/>
                <w:bCs/>
              </w:rPr>
            </w:pPr>
            <w:r w:rsidRPr="00CC3E90">
              <w:rPr>
                <w:rFonts w:ascii="Arial" w:hAnsi="Arial" w:cs="Arial"/>
                <w:bCs/>
              </w:rPr>
              <w:t>WHO CCE</w:t>
            </w:r>
            <w:r w:rsidR="00926518" w:rsidRPr="00CC3E90">
              <w:rPr>
                <w:rFonts w:ascii="Arial" w:hAnsi="Arial" w:cs="Arial"/>
                <w:bCs/>
              </w:rPr>
              <w:t>I Tool</w:t>
            </w:r>
            <w:r w:rsidRPr="00CC3E90">
              <w:rPr>
                <w:rFonts w:ascii="Arial" w:hAnsi="Arial" w:cs="Arial"/>
                <w:bCs/>
              </w:rPr>
              <w:t>/</w:t>
            </w:r>
            <w:r w:rsidR="004B4656" w:rsidRPr="00CC3E90">
              <w:rPr>
                <w:rFonts w:ascii="Arial" w:hAnsi="Arial" w:cs="Arial"/>
                <w:bCs/>
              </w:rPr>
              <w:t>UNICEF IMT/</w:t>
            </w:r>
            <w:r w:rsidRPr="00CC3E90">
              <w:rPr>
                <w:rFonts w:ascii="Arial" w:hAnsi="Arial" w:cs="Arial"/>
                <w:bCs/>
              </w:rPr>
              <w:t xml:space="preserve">PATH CCEM </w:t>
            </w:r>
            <w:r w:rsidR="00926518" w:rsidRPr="00CC3E90">
              <w:rPr>
                <w:rFonts w:ascii="Arial" w:hAnsi="Arial" w:cs="Arial"/>
                <w:bCs/>
              </w:rPr>
              <w:t>Tool</w:t>
            </w:r>
            <w:r w:rsidR="004B4656" w:rsidRPr="00CC3E90">
              <w:rPr>
                <w:rFonts w:ascii="Arial" w:hAnsi="Arial" w:cs="Arial"/>
                <w:bCs/>
              </w:rPr>
              <w:t>/CHAI tool</w:t>
            </w:r>
            <w:r w:rsidR="00DC5B65" w:rsidRPr="00CC3E90">
              <w:rPr>
                <w:rStyle w:val="FootnoteReference"/>
                <w:rFonts w:ascii="Arial" w:hAnsi="Arial" w:cs="Arial"/>
                <w:bCs/>
              </w:rPr>
              <w:footnoteReference w:id="4"/>
            </w:r>
            <w:r w:rsidR="00AE4440" w:rsidRPr="00CC3E90">
              <w:rPr>
                <w:rFonts w:ascii="Arial" w:hAnsi="Arial" w:cs="Arial"/>
                <w:bCs/>
                <w:vertAlign w:val="superscript"/>
              </w:rPr>
              <w:t>,</w:t>
            </w:r>
            <w:r w:rsidR="00BE0511" w:rsidRPr="00CC3E90">
              <w:rPr>
                <w:rStyle w:val="FootnoteReference"/>
                <w:rFonts w:ascii="Arial" w:hAnsi="Arial" w:cs="Arial"/>
                <w:bCs/>
              </w:rPr>
              <w:footnoteReference w:id="5"/>
            </w:r>
            <w:r w:rsidR="00BE0511" w:rsidRPr="00CC3E90">
              <w:rPr>
                <w:rFonts w:ascii="Arial" w:hAnsi="Arial" w:cs="Arial"/>
                <w:bCs/>
              </w:rPr>
              <w:t xml:space="preserve"> </w:t>
            </w:r>
          </w:p>
        </w:tc>
        <w:tc>
          <w:tcPr>
            <w:tcW w:w="588" w:type="pct"/>
          </w:tcPr>
          <w:p w14:paraId="77D8F332" w14:textId="77777777" w:rsidR="00DC5B65" w:rsidRPr="00CC3E90" w:rsidRDefault="00DC5B65" w:rsidP="00DC5B65">
            <w:pPr>
              <w:pStyle w:val="CEPATabletext"/>
              <w:rPr>
                <w:rFonts w:ascii="Arial" w:hAnsi="Arial" w:cs="Arial"/>
              </w:rPr>
            </w:pPr>
          </w:p>
        </w:tc>
        <w:tc>
          <w:tcPr>
            <w:tcW w:w="588" w:type="pct"/>
          </w:tcPr>
          <w:p w14:paraId="58F6BE9F" w14:textId="77777777" w:rsidR="00DC5B65" w:rsidRPr="00CC3E90" w:rsidRDefault="00DC5B65" w:rsidP="00DC5B65">
            <w:pPr>
              <w:pStyle w:val="CEPATabletext"/>
              <w:rPr>
                <w:rFonts w:ascii="Arial" w:hAnsi="Arial" w:cs="Arial"/>
              </w:rPr>
            </w:pPr>
          </w:p>
        </w:tc>
        <w:tc>
          <w:tcPr>
            <w:tcW w:w="662" w:type="pct"/>
          </w:tcPr>
          <w:p w14:paraId="0CFBC48A" w14:textId="77777777" w:rsidR="00DC5B65" w:rsidRPr="00CC3E90" w:rsidRDefault="00DC5B65" w:rsidP="00DC5B65">
            <w:pPr>
              <w:pStyle w:val="CEPATabletext"/>
              <w:rPr>
                <w:rFonts w:ascii="Arial" w:hAnsi="Arial" w:cs="Arial"/>
              </w:rPr>
            </w:pPr>
          </w:p>
        </w:tc>
        <w:tc>
          <w:tcPr>
            <w:tcW w:w="883" w:type="pct"/>
          </w:tcPr>
          <w:p w14:paraId="31AF8F64" w14:textId="77777777" w:rsidR="00DC5B65" w:rsidRPr="00CC3E90" w:rsidRDefault="00DC5B65" w:rsidP="00DC5B65">
            <w:pPr>
              <w:pStyle w:val="CEPATabletext"/>
              <w:rPr>
                <w:rFonts w:ascii="Arial" w:hAnsi="Arial" w:cs="Arial"/>
              </w:rPr>
            </w:pPr>
          </w:p>
        </w:tc>
      </w:tr>
      <w:tr w:rsidR="00E747FE" w:rsidRPr="00CC3E90" w14:paraId="54D0FA50" w14:textId="77777777" w:rsidTr="00F978A7">
        <w:tc>
          <w:tcPr>
            <w:tcW w:w="369" w:type="pct"/>
            <w:vAlign w:val="center"/>
          </w:tcPr>
          <w:p w14:paraId="64B4DB6E" w14:textId="77777777" w:rsidR="00E747FE" w:rsidRPr="00CC3E90" w:rsidRDefault="00E747FE" w:rsidP="00DC5B65">
            <w:pPr>
              <w:spacing w:before="60" w:after="60"/>
              <w:contextualSpacing/>
              <w:rPr>
                <w:rFonts w:ascii="Arial" w:hAnsi="Arial" w:cs="Arial"/>
                <w:bCs/>
              </w:rPr>
            </w:pPr>
            <w:r w:rsidRPr="00CC3E90">
              <w:rPr>
                <w:rFonts w:ascii="Arial" w:hAnsi="Arial" w:cs="Arial"/>
                <w:bCs/>
              </w:rPr>
              <w:t>9</w:t>
            </w:r>
          </w:p>
        </w:tc>
        <w:tc>
          <w:tcPr>
            <w:tcW w:w="1910" w:type="pct"/>
            <w:vAlign w:val="center"/>
          </w:tcPr>
          <w:p w14:paraId="095306D2" w14:textId="77777777" w:rsidR="00E747FE" w:rsidRPr="00CC3E90" w:rsidRDefault="00E747FE" w:rsidP="00DC5B65">
            <w:pPr>
              <w:spacing w:before="60" w:after="60"/>
              <w:contextualSpacing/>
              <w:rPr>
                <w:rFonts w:ascii="Arial" w:hAnsi="Arial" w:cs="Arial"/>
                <w:bCs/>
              </w:rPr>
            </w:pPr>
            <w:r w:rsidRPr="00CC3E90">
              <w:rPr>
                <w:rFonts w:ascii="Arial" w:hAnsi="Arial" w:cs="Arial"/>
                <w:bCs/>
              </w:rPr>
              <w:t>Inventory Report and Facilities segmentation</w:t>
            </w:r>
          </w:p>
        </w:tc>
        <w:tc>
          <w:tcPr>
            <w:tcW w:w="588" w:type="pct"/>
          </w:tcPr>
          <w:p w14:paraId="5139636E" w14:textId="77777777" w:rsidR="00E747FE" w:rsidRPr="00CC3E90" w:rsidRDefault="00E747FE" w:rsidP="00DC5B65">
            <w:pPr>
              <w:pStyle w:val="CEPATabletext"/>
              <w:rPr>
                <w:rFonts w:ascii="Arial" w:hAnsi="Arial" w:cs="Arial"/>
              </w:rPr>
            </w:pPr>
          </w:p>
        </w:tc>
        <w:tc>
          <w:tcPr>
            <w:tcW w:w="588" w:type="pct"/>
          </w:tcPr>
          <w:p w14:paraId="21A85532" w14:textId="77777777" w:rsidR="00E747FE" w:rsidRPr="00CC3E90" w:rsidRDefault="00E747FE" w:rsidP="00DC5B65">
            <w:pPr>
              <w:pStyle w:val="CEPATabletext"/>
              <w:rPr>
                <w:rFonts w:ascii="Arial" w:hAnsi="Arial" w:cs="Arial"/>
              </w:rPr>
            </w:pPr>
          </w:p>
        </w:tc>
        <w:tc>
          <w:tcPr>
            <w:tcW w:w="662" w:type="pct"/>
          </w:tcPr>
          <w:p w14:paraId="51D917A9" w14:textId="77777777" w:rsidR="00E747FE" w:rsidRPr="00CC3E90" w:rsidRDefault="00E747FE" w:rsidP="00DC5B65">
            <w:pPr>
              <w:pStyle w:val="CEPATabletext"/>
              <w:rPr>
                <w:rFonts w:ascii="Arial" w:hAnsi="Arial" w:cs="Arial"/>
              </w:rPr>
            </w:pPr>
          </w:p>
        </w:tc>
        <w:tc>
          <w:tcPr>
            <w:tcW w:w="883" w:type="pct"/>
          </w:tcPr>
          <w:p w14:paraId="106D8697" w14:textId="77777777" w:rsidR="00E747FE" w:rsidRPr="00CC3E90" w:rsidRDefault="00E747FE" w:rsidP="00DC5B65">
            <w:pPr>
              <w:pStyle w:val="CEPATabletext"/>
              <w:rPr>
                <w:rFonts w:ascii="Arial" w:hAnsi="Arial" w:cs="Arial"/>
              </w:rPr>
            </w:pPr>
          </w:p>
        </w:tc>
      </w:tr>
      <w:tr w:rsidR="00DC5B65" w:rsidRPr="00CC3E90" w14:paraId="11EF3749" w14:textId="77777777" w:rsidTr="00F978A7">
        <w:tc>
          <w:tcPr>
            <w:tcW w:w="369" w:type="pct"/>
            <w:vAlign w:val="center"/>
          </w:tcPr>
          <w:p w14:paraId="701FB663" w14:textId="1FFD683B" w:rsidR="00DC5B65" w:rsidRPr="00CC3E90" w:rsidRDefault="00AE4440" w:rsidP="00DC5B65">
            <w:pPr>
              <w:spacing w:before="60" w:after="60"/>
              <w:contextualSpacing/>
              <w:rPr>
                <w:rFonts w:ascii="Arial" w:hAnsi="Arial" w:cs="Arial"/>
                <w:bCs/>
              </w:rPr>
            </w:pPr>
            <w:r w:rsidRPr="00CC3E90">
              <w:rPr>
                <w:rFonts w:ascii="Arial" w:hAnsi="Arial" w:cs="Arial"/>
                <w:bCs/>
              </w:rPr>
              <w:t>10</w:t>
            </w:r>
          </w:p>
        </w:tc>
        <w:tc>
          <w:tcPr>
            <w:tcW w:w="1910" w:type="pct"/>
            <w:vAlign w:val="center"/>
          </w:tcPr>
          <w:p w14:paraId="0BA4E051" w14:textId="1723C1D4" w:rsidR="00F978A7" w:rsidRPr="00CC3E90" w:rsidRDefault="00547C72" w:rsidP="00DC5B65">
            <w:pPr>
              <w:spacing w:before="60" w:after="60"/>
              <w:contextualSpacing/>
              <w:rPr>
                <w:rFonts w:ascii="Arial" w:hAnsi="Arial" w:cs="Arial"/>
                <w:bCs/>
              </w:rPr>
            </w:pPr>
            <w:r>
              <w:rPr>
                <w:rFonts w:ascii="Arial" w:hAnsi="Arial" w:cs="Arial"/>
                <w:bCs/>
              </w:rPr>
              <w:t>Comprehensive document on CCE needs</w:t>
            </w:r>
            <w:r w:rsidR="00F978A7" w:rsidRPr="00CC3E90">
              <w:rPr>
                <w:rFonts w:ascii="Arial" w:hAnsi="Arial" w:cs="Arial"/>
                <w:bCs/>
              </w:rPr>
              <w:t>:</w:t>
            </w:r>
          </w:p>
          <w:p w14:paraId="4F3E29B7" w14:textId="77777777" w:rsidR="00DC5B65" w:rsidRPr="00CC3E90" w:rsidRDefault="00F978A7" w:rsidP="00DA7BF6">
            <w:pPr>
              <w:spacing w:before="60" w:after="60"/>
              <w:contextualSpacing/>
              <w:rPr>
                <w:rFonts w:ascii="Arial" w:hAnsi="Arial" w:cs="Arial"/>
                <w:bCs/>
                <w:sz w:val="18"/>
              </w:rPr>
            </w:pPr>
            <w:r w:rsidRPr="00CC3E90">
              <w:rPr>
                <w:rFonts w:ascii="Arial" w:hAnsi="Arial" w:cs="Arial"/>
                <w:bCs/>
                <w:sz w:val="18"/>
              </w:rPr>
              <w:t xml:space="preserve">Chapter 1: </w:t>
            </w:r>
            <w:r w:rsidR="00DC5B65" w:rsidRPr="00CC3E90">
              <w:rPr>
                <w:rFonts w:ascii="Arial" w:hAnsi="Arial" w:cs="Arial"/>
                <w:bCs/>
                <w:sz w:val="18"/>
              </w:rPr>
              <w:t>Cold Chain Reh</w:t>
            </w:r>
            <w:r w:rsidRPr="00CC3E90">
              <w:rPr>
                <w:rFonts w:ascii="Arial" w:hAnsi="Arial" w:cs="Arial"/>
                <w:bCs/>
                <w:sz w:val="18"/>
              </w:rPr>
              <w:t>abilitation and Expansion Plan</w:t>
            </w:r>
          </w:p>
          <w:p w14:paraId="1ED3245A" w14:textId="77777777" w:rsidR="00F978A7" w:rsidRPr="00CC3E90" w:rsidRDefault="00F978A7" w:rsidP="00DA7BF6">
            <w:pPr>
              <w:spacing w:before="60" w:after="60"/>
              <w:contextualSpacing/>
              <w:rPr>
                <w:rFonts w:ascii="Arial" w:hAnsi="Arial" w:cs="Arial"/>
                <w:bCs/>
                <w:sz w:val="18"/>
              </w:rPr>
            </w:pPr>
            <w:r w:rsidRPr="00CC3E90">
              <w:rPr>
                <w:rFonts w:ascii="Arial" w:hAnsi="Arial" w:cs="Arial"/>
                <w:bCs/>
                <w:sz w:val="18"/>
              </w:rPr>
              <w:t xml:space="preserve">Chapter 2: </w:t>
            </w:r>
            <w:r w:rsidR="004B4656" w:rsidRPr="00CC3E90">
              <w:rPr>
                <w:rFonts w:ascii="Arial" w:hAnsi="Arial" w:cs="Arial"/>
                <w:bCs/>
                <w:sz w:val="18"/>
              </w:rPr>
              <w:t xml:space="preserve">Projected Coverage and Equity Improvements </w:t>
            </w:r>
          </w:p>
          <w:p w14:paraId="2526667D" w14:textId="51CF9C62" w:rsidR="00F978A7" w:rsidRPr="00CC3E90" w:rsidRDefault="00F978A7" w:rsidP="00DA7BF6">
            <w:pPr>
              <w:spacing w:before="60" w:after="60"/>
              <w:contextualSpacing/>
              <w:rPr>
                <w:rFonts w:ascii="Arial" w:hAnsi="Arial" w:cs="Arial"/>
                <w:bCs/>
                <w:sz w:val="18"/>
              </w:rPr>
            </w:pPr>
            <w:r w:rsidRPr="00CC3E90">
              <w:rPr>
                <w:rFonts w:ascii="Arial" w:hAnsi="Arial" w:cs="Arial"/>
                <w:bCs/>
                <w:sz w:val="18"/>
              </w:rPr>
              <w:t xml:space="preserve">Chapter 3: </w:t>
            </w:r>
            <w:r w:rsidR="00547C72">
              <w:rPr>
                <w:rFonts w:ascii="Arial" w:hAnsi="Arial" w:cs="Arial"/>
                <w:bCs/>
                <w:sz w:val="18"/>
              </w:rPr>
              <w:t>Operational</w:t>
            </w:r>
            <w:r w:rsidR="00547C72" w:rsidRPr="00CC3E90">
              <w:rPr>
                <w:rFonts w:ascii="Arial" w:hAnsi="Arial" w:cs="Arial"/>
                <w:bCs/>
                <w:sz w:val="18"/>
              </w:rPr>
              <w:t xml:space="preserve"> </w:t>
            </w:r>
            <w:r w:rsidR="00DC5B65" w:rsidRPr="00CC3E90">
              <w:rPr>
                <w:rFonts w:ascii="Arial" w:hAnsi="Arial" w:cs="Arial"/>
                <w:bCs/>
                <w:sz w:val="18"/>
              </w:rPr>
              <w:t>Deployment Plan</w:t>
            </w:r>
            <w:r w:rsidR="00547C72">
              <w:rPr>
                <w:rFonts w:ascii="Arial" w:hAnsi="Arial" w:cs="Arial"/>
                <w:bCs/>
                <w:sz w:val="18"/>
              </w:rPr>
              <w:t>, including deviation plan</w:t>
            </w:r>
          </w:p>
          <w:p w14:paraId="4D36A26D" w14:textId="77777777" w:rsidR="00DC5B65" w:rsidRPr="00CC3E90" w:rsidRDefault="00F978A7" w:rsidP="004B4656">
            <w:pPr>
              <w:spacing w:before="60" w:after="60"/>
              <w:contextualSpacing/>
              <w:rPr>
                <w:rFonts w:ascii="Arial" w:hAnsi="Arial" w:cs="Arial"/>
                <w:bCs/>
              </w:rPr>
            </w:pPr>
            <w:r w:rsidRPr="00CC3E90">
              <w:rPr>
                <w:rFonts w:ascii="Arial" w:hAnsi="Arial" w:cs="Arial"/>
                <w:bCs/>
                <w:sz w:val="18"/>
              </w:rPr>
              <w:t xml:space="preserve">Chapter 4: </w:t>
            </w:r>
            <w:r w:rsidR="004B4656" w:rsidRPr="00CC3E90">
              <w:rPr>
                <w:rFonts w:ascii="Arial" w:hAnsi="Arial" w:cs="Arial"/>
                <w:bCs/>
                <w:sz w:val="18"/>
              </w:rPr>
              <w:t>Equipment Selection</w:t>
            </w:r>
          </w:p>
        </w:tc>
        <w:tc>
          <w:tcPr>
            <w:tcW w:w="588" w:type="pct"/>
          </w:tcPr>
          <w:p w14:paraId="44020158" w14:textId="77777777" w:rsidR="00DC5B65" w:rsidRPr="00CC3E90" w:rsidRDefault="00DC5B65" w:rsidP="00DC5B65">
            <w:pPr>
              <w:pStyle w:val="CEPATabletext"/>
              <w:rPr>
                <w:rFonts w:ascii="Arial" w:hAnsi="Arial" w:cs="Arial"/>
              </w:rPr>
            </w:pPr>
          </w:p>
        </w:tc>
        <w:tc>
          <w:tcPr>
            <w:tcW w:w="588" w:type="pct"/>
          </w:tcPr>
          <w:p w14:paraId="1BFA6D54" w14:textId="77777777" w:rsidR="00DC5B65" w:rsidRPr="00CC3E90" w:rsidRDefault="00DC5B65" w:rsidP="00DC5B65">
            <w:pPr>
              <w:pStyle w:val="CEPATabletext"/>
              <w:rPr>
                <w:rFonts w:ascii="Arial" w:hAnsi="Arial" w:cs="Arial"/>
              </w:rPr>
            </w:pPr>
          </w:p>
        </w:tc>
        <w:tc>
          <w:tcPr>
            <w:tcW w:w="662" w:type="pct"/>
          </w:tcPr>
          <w:p w14:paraId="7140F99E" w14:textId="77777777" w:rsidR="00DC5B65" w:rsidRPr="00CC3E90" w:rsidRDefault="00DC5B65" w:rsidP="00DC5B65">
            <w:pPr>
              <w:pStyle w:val="CEPATabletext"/>
              <w:rPr>
                <w:rFonts w:ascii="Arial" w:hAnsi="Arial" w:cs="Arial"/>
              </w:rPr>
            </w:pPr>
          </w:p>
        </w:tc>
        <w:tc>
          <w:tcPr>
            <w:tcW w:w="883" w:type="pct"/>
          </w:tcPr>
          <w:p w14:paraId="64B514E3" w14:textId="77777777" w:rsidR="00DC5B65" w:rsidRPr="00CC3E90" w:rsidRDefault="00DC5B65" w:rsidP="00DC5B65">
            <w:pPr>
              <w:pStyle w:val="CEPATabletext"/>
              <w:rPr>
                <w:rFonts w:ascii="Arial" w:hAnsi="Arial" w:cs="Arial"/>
              </w:rPr>
            </w:pPr>
          </w:p>
        </w:tc>
      </w:tr>
      <w:tr w:rsidR="00DC5B65" w:rsidRPr="00CC3E90" w14:paraId="5C4EF203" w14:textId="77777777" w:rsidTr="00F978A7">
        <w:tc>
          <w:tcPr>
            <w:tcW w:w="369" w:type="pct"/>
            <w:vAlign w:val="center"/>
          </w:tcPr>
          <w:p w14:paraId="2128B7CC" w14:textId="57947347" w:rsidR="00DC5B65" w:rsidRPr="00CC3E90" w:rsidRDefault="00DC5B65">
            <w:pPr>
              <w:spacing w:before="60" w:after="60"/>
              <w:contextualSpacing/>
              <w:rPr>
                <w:rFonts w:ascii="Arial" w:hAnsi="Arial" w:cs="Arial"/>
                <w:bCs/>
              </w:rPr>
            </w:pPr>
            <w:r w:rsidRPr="00CC3E90">
              <w:rPr>
                <w:rFonts w:ascii="Arial" w:hAnsi="Arial" w:cs="Arial"/>
                <w:bCs/>
              </w:rPr>
              <w:t>1</w:t>
            </w:r>
            <w:r w:rsidR="00AE4440" w:rsidRPr="00CC3E90">
              <w:rPr>
                <w:rFonts w:ascii="Arial" w:hAnsi="Arial" w:cs="Arial"/>
                <w:bCs/>
              </w:rPr>
              <w:t>1</w:t>
            </w:r>
          </w:p>
        </w:tc>
        <w:tc>
          <w:tcPr>
            <w:tcW w:w="1910" w:type="pct"/>
            <w:vAlign w:val="center"/>
          </w:tcPr>
          <w:p w14:paraId="321FE381" w14:textId="77777777" w:rsidR="00DC5B65" w:rsidRPr="00CC3E90" w:rsidRDefault="00DC5B65" w:rsidP="00DC5B65">
            <w:pPr>
              <w:spacing w:before="60" w:after="60"/>
              <w:contextualSpacing/>
              <w:rPr>
                <w:rFonts w:ascii="Arial" w:hAnsi="Arial" w:cs="Arial"/>
                <w:bCs/>
              </w:rPr>
            </w:pPr>
            <w:r w:rsidRPr="00CC3E90">
              <w:rPr>
                <w:rFonts w:ascii="Arial" w:hAnsi="Arial" w:cs="Arial"/>
                <w:bCs/>
              </w:rPr>
              <w:t>Maintenance Plan with financing</w:t>
            </w:r>
            <w:r w:rsidR="00E747FE" w:rsidRPr="00CC3E90">
              <w:rPr>
                <w:rFonts w:ascii="Arial" w:hAnsi="Arial" w:cs="Arial"/>
                <w:bCs/>
              </w:rPr>
              <w:t xml:space="preserve"> and source(s)</w:t>
            </w:r>
          </w:p>
        </w:tc>
        <w:tc>
          <w:tcPr>
            <w:tcW w:w="588" w:type="pct"/>
          </w:tcPr>
          <w:p w14:paraId="0C678FE7" w14:textId="77777777" w:rsidR="00DC5B65" w:rsidRPr="00CC3E90" w:rsidRDefault="00DC5B65" w:rsidP="00DC5B65">
            <w:pPr>
              <w:pStyle w:val="CEPATabletext"/>
              <w:rPr>
                <w:rFonts w:ascii="Arial" w:hAnsi="Arial" w:cs="Arial"/>
              </w:rPr>
            </w:pPr>
          </w:p>
        </w:tc>
        <w:tc>
          <w:tcPr>
            <w:tcW w:w="588" w:type="pct"/>
          </w:tcPr>
          <w:p w14:paraId="7C0841B1" w14:textId="77777777" w:rsidR="00DC5B65" w:rsidRPr="00CC3E90" w:rsidRDefault="00DC5B65" w:rsidP="00DC5B65">
            <w:pPr>
              <w:pStyle w:val="CEPATabletext"/>
              <w:rPr>
                <w:rFonts w:ascii="Arial" w:hAnsi="Arial" w:cs="Arial"/>
              </w:rPr>
            </w:pPr>
          </w:p>
        </w:tc>
        <w:tc>
          <w:tcPr>
            <w:tcW w:w="662" w:type="pct"/>
          </w:tcPr>
          <w:p w14:paraId="63CD2D04" w14:textId="77777777" w:rsidR="00DC5B65" w:rsidRPr="00CC3E90" w:rsidRDefault="00DC5B65" w:rsidP="00DC5B65">
            <w:pPr>
              <w:pStyle w:val="CEPATabletext"/>
              <w:rPr>
                <w:rFonts w:ascii="Arial" w:hAnsi="Arial" w:cs="Arial"/>
              </w:rPr>
            </w:pPr>
          </w:p>
        </w:tc>
        <w:tc>
          <w:tcPr>
            <w:tcW w:w="883" w:type="pct"/>
          </w:tcPr>
          <w:p w14:paraId="5144ED43" w14:textId="77777777" w:rsidR="00DC5B65" w:rsidRPr="00CC3E90" w:rsidRDefault="00DC5B65" w:rsidP="00DC5B65">
            <w:pPr>
              <w:pStyle w:val="CEPATabletext"/>
              <w:rPr>
                <w:rFonts w:ascii="Arial" w:hAnsi="Arial" w:cs="Arial"/>
              </w:rPr>
            </w:pPr>
          </w:p>
        </w:tc>
      </w:tr>
      <w:tr w:rsidR="00DC5B65" w:rsidRPr="00CC3E90" w14:paraId="116F5E96" w14:textId="77777777" w:rsidTr="00F978A7">
        <w:tc>
          <w:tcPr>
            <w:tcW w:w="369" w:type="pct"/>
            <w:vAlign w:val="center"/>
          </w:tcPr>
          <w:p w14:paraId="5BA752A7" w14:textId="75174E72" w:rsidR="00DC5B65" w:rsidRPr="00CC3E90" w:rsidRDefault="00DC5B65">
            <w:pPr>
              <w:spacing w:before="60" w:after="60"/>
              <w:contextualSpacing/>
              <w:rPr>
                <w:rFonts w:ascii="Arial" w:hAnsi="Arial" w:cs="Arial"/>
                <w:bCs/>
              </w:rPr>
            </w:pPr>
            <w:r w:rsidRPr="00CC3E90">
              <w:rPr>
                <w:rFonts w:ascii="Arial" w:hAnsi="Arial" w:cs="Arial"/>
                <w:bCs/>
              </w:rPr>
              <w:t>1</w:t>
            </w:r>
            <w:r w:rsidR="00AE4440" w:rsidRPr="00CC3E90">
              <w:rPr>
                <w:rFonts w:ascii="Arial" w:hAnsi="Arial" w:cs="Arial"/>
                <w:bCs/>
              </w:rPr>
              <w:t>2</w:t>
            </w:r>
          </w:p>
        </w:tc>
        <w:tc>
          <w:tcPr>
            <w:tcW w:w="1910" w:type="pct"/>
            <w:vAlign w:val="center"/>
          </w:tcPr>
          <w:p w14:paraId="3D1AAA48" w14:textId="77777777" w:rsidR="00DC5B65" w:rsidRPr="00CC3E90" w:rsidRDefault="00DC5B65" w:rsidP="00DC5B65">
            <w:pPr>
              <w:spacing w:before="60" w:after="60"/>
              <w:contextualSpacing/>
              <w:rPr>
                <w:rFonts w:ascii="Arial" w:hAnsi="Arial" w:cs="Arial"/>
                <w:bCs/>
              </w:rPr>
            </w:pPr>
            <w:r w:rsidRPr="00CC3E90">
              <w:rPr>
                <w:rFonts w:ascii="Arial" w:hAnsi="Arial" w:cs="Arial"/>
                <w:bCs/>
              </w:rPr>
              <w:t>Proof of status for CCE tariff exemptions waiver</w:t>
            </w:r>
          </w:p>
        </w:tc>
        <w:tc>
          <w:tcPr>
            <w:tcW w:w="588" w:type="pct"/>
          </w:tcPr>
          <w:p w14:paraId="43036F49" w14:textId="77777777" w:rsidR="00DC5B65" w:rsidRPr="00CC3E90" w:rsidRDefault="00DC5B65" w:rsidP="00DC5B65">
            <w:pPr>
              <w:pStyle w:val="CEPATabletext"/>
              <w:rPr>
                <w:rFonts w:ascii="Arial" w:hAnsi="Arial" w:cs="Arial"/>
              </w:rPr>
            </w:pPr>
          </w:p>
        </w:tc>
        <w:tc>
          <w:tcPr>
            <w:tcW w:w="588" w:type="pct"/>
          </w:tcPr>
          <w:p w14:paraId="75D12945" w14:textId="77777777" w:rsidR="00DC5B65" w:rsidRPr="00CC3E90" w:rsidRDefault="00DC5B65" w:rsidP="00DC5B65">
            <w:pPr>
              <w:pStyle w:val="CEPATabletext"/>
              <w:rPr>
                <w:rFonts w:ascii="Arial" w:hAnsi="Arial" w:cs="Arial"/>
              </w:rPr>
            </w:pPr>
          </w:p>
        </w:tc>
        <w:tc>
          <w:tcPr>
            <w:tcW w:w="662" w:type="pct"/>
          </w:tcPr>
          <w:p w14:paraId="74292F87" w14:textId="77777777" w:rsidR="00DC5B65" w:rsidRPr="00CC3E90" w:rsidRDefault="00DC5B65" w:rsidP="00DC5B65">
            <w:pPr>
              <w:pStyle w:val="CEPATabletext"/>
              <w:rPr>
                <w:rFonts w:ascii="Arial" w:hAnsi="Arial" w:cs="Arial"/>
              </w:rPr>
            </w:pPr>
          </w:p>
        </w:tc>
        <w:tc>
          <w:tcPr>
            <w:tcW w:w="883" w:type="pct"/>
          </w:tcPr>
          <w:p w14:paraId="6B114ACC" w14:textId="77777777" w:rsidR="00DC5B65" w:rsidRPr="00CC3E90" w:rsidRDefault="00DC5B65" w:rsidP="00DC5B65">
            <w:pPr>
              <w:pStyle w:val="CEPATabletext"/>
              <w:rPr>
                <w:rFonts w:ascii="Arial" w:hAnsi="Arial" w:cs="Arial"/>
              </w:rPr>
            </w:pPr>
          </w:p>
        </w:tc>
      </w:tr>
      <w:tr w:rsidR="00DC5B65" w:rsidRPr="00CC3E90" w14:paraId="5FE1F867" w14:textId="77777777" w:rsidTr="00F978A7">
        <w:tc>
          <w:tcPr>
            <w:tcW w:w="369" w:type="pct"/>
            <w:vAlign w:val="center"/>
          </w:tcPr>
          <w:p w14:paraId="3E8D4F6E" w14:textId="064C9F75" w:rsidR="00DC5B65" w:rsidRPr="00CC3E90" w:rsidRDefault="00547C72" w:rsidP="00DC5B65">
            <w:pPr>
              <w:spacing w:before="60" w:after="60"/>
              <w:contextualSpacing/>
              <w:rPr>
                <w:rFonts w:ascii="Arial" w:hAnsi="Arial" w:cs="Arial"/>
                <w:bCs/>
              </w:rPr>
            </w:pPr>
            <w:r>
              <w:rPr>
                <w:rFonts w:ascii="Arial" w:hAnsi="Arial" w:cs="Arial"/>
                <w:bCs/>
              </w:rPr>
              <w:lastRenderedPageBreak/>
              <w:t>13</w:t>
            </w:r>
          </w:p>
        </w:tc>
        <w:tc>
          <w:tcPr>
            <w:tcW w:w="1910" w:type="pct"/>
            <w:vAlign w:val="center"/>
          </w:tcPr>
          <w:p w14:paraId="4E2D044E" w14:textId="77777777" w:rsidR="00DC5B65" w:rsidRPr="00CC3E90" w:rsidRDefault="002F0C49" w:rsidP="00DC5B65">
            <w:pPr>
              <w:spacing w:before="60" w:after="60"/>
              <w:contextualSpacing/>
              <w:rPr>
                <w:rFonts w:ascii="Arial" w:hAnsi="Arial" w:cs="Arial"/>
                <w:bCs/>
              </w:rPr>
            </w:pPr>
            <w:r w:rsidRPr="00CC3E90">
              <w:rPr>
                <w:rFonts w:ascii="Arial" w:hAnsi="Arial" w:cs="Arial"/>
                <w:bCs/>
              </w:rPr>
              <w:t>Other relevant documents</w:t>
            </w:r>
          </w:p>
        </w:tc>
        <w:tc>
          <w:tcPr>
            <w:tcW w:w="588" w:type="pct"/>
          </w:tcPr>
          <w:p w14:paraId="300AF9E8" w14:textId="77777777" w:rsidR="00DC5B65" w:rsidRPr="00CC3E90" w:rsidRDefault="00DC5B65" w:rsidP="00DC5B65">
            <w:pPr>
              <w:pStyle w:val="CEPATabletext"/>
              <w:rPr>
                <w:rFonts w:ascii="Arial" w:hAnsi="Arial" w:cs="Arial"/>
              </w:rPr>
            </w:pPr>
          </w:p>
        </w:tc>
        <w:tc>
          <w:tcPr>
            <w:tcW w:w="588" w:type="pct"/>
          </w:tcPr>
          <w:p w14:paraId="3021FD64" w14:textId="77777777" w:rsidR="00DC5B65" w:rsidRPr="00CC3E90" w:rsidRDefault="00DC5B65" w:rsidP="00DC5B65">
            <w:pPr>
              <w:pStyle w:val="CEPATabletext"/>
              <w:rPr>
                <w:rFonts w:ascii="Arial" w:hAnsi="Arial" w:cs="Arial"/>
              </w:rPr>
            </w:pPr>
          </w:p>
        </w:tc>
        <w:tc>
          <w:tcPr>
            <w:tcW w:w="662" w:type="pct"/>
          </w:tcPr>
          <w:p w14:paraId="2302C371" w14:textId="77777777" w:rsidR="00DC5B65" w:rsidRPr="00CC3E90" w:rsidRDefault="00DC5B65" w:rsidP="00DC5B65">
            <w:pPr>
              <w:pStyle w:val="CEPATabletext"/>
              <w:rPr>
                <w:rFonts w:ascii="Arial" w:hAnsi="Arial" w:cs="Arial"/>
              </w:rPr>
            </w:pPr>
          </w:p>
        </w:tc>
        <w:tc>
          <w:tcPr>
            <w:tcW w:w="883" w:type="pct"/>
          </w:tcPr>
          <w:p w14:paraId="3C107EEC" w14:textId="77777777" w:rsidR="00DC5B65" w:rsidRPr="00CC3E90" w:rsidRDefault="00DC5B65" w:rsidP="00DC5B65">
            <w:pPr>
              <w:pStyle w:val="CEPATabletext"/>
              <w:rPr>
                <w:rFonts w:ascii="Arial" w:hAnsi="Arial" w:cs="Arial"/>
              </w:rPr>
            </w:pPr>
          </w:p>
        </w:tc>
      </w:tr>
    </w:tbl>
    <w:p w14:paraId="7B036AFF" w14:textId="77777777" w:rsidR="00DC5B65" w:rsidRPr="00CC3E90" w:rsidRDefault="00DC5B65" w:rsidP="00DC5B65">
      <w:pPr>
        <w:pStyle w:val="CEPATabletext"/>
        <w:rPr>
          <w:sz w:val="14"/>
        </w:rPr>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837E2" w:rsidRPr="00CC3E90" w14:paraId="4449697B" w14:textId="77777777" w:rsidTr="00005D30">
        <w:trPr>
          <w:trHeight w:val="391"/>
        </w:trPr>
        <w:tc>
          <w:tcPr>
            <w:tcW w:w="5000" w:type="pct"/>
            <w:shd w:val="clear" w:color="auto" w:fill="0070C0"/>
          </w:tcPr>
          <w:p w14:paraId="4D2CA1D6" w14:textId="77777777" w:rsidR="00B837E2" w:rsidRPr="00CC3E90" w:rsidRDefault="00B837E2" w:rsidP="00B837E2">
            <w:pPr>
              <w:pStyle w:val="CEPATabletext"/>
              <w:rPr>
                <w:rFonts w:ascii="Arial" w:hAnsi="Arial" w:cs="Arial"/>
                <w:i/>
                <w:color w:val="000000" w:themeColor="text1"/>
              </w:rPr>
            </w:pPr>
            <w:r w:rsidRPr="00CC3E90">
              <w:rPr>
                <w:rFonts w:ascii="Arial" w:hAnsi="Arial" w:cs="Arial"/>
                <w:b/>
                <w:color w:val="FFFFFF" w:themeColor="background1"/>
                <w:szCs w:val="22"/>
              </w:rPr>
              <w:t xml:space="preserve">3. </w:t>
            </w:r>
            <w:r w:rsidRPr="00CC3E90">
              <w:rPr>
                <w:rFonts w:ascii="Arial" w:hAnsi="Arial" w:cs="Arial"/>
                <w:b/>
                <w:bCs/>
                <w:color w:val="FFFFFF" w:themeColor="background1"/>
                <w:szCs w:val="22"/>
              </w:rPr>
              <w:t xml:space="preserve">How do the above strategies, plans and documents inform the CCE </w:t>
            </w:r>
            <w:r w:rsidR="006818B9" w:rsidRPr="00CC3E90">
              <w:rPr>
                <w:rFonts w:ascii="Arial" w:hAnsi="Arial" w:cs="Arial"/>
                <w:b/>
                <w:bCs/>
                <w:color w:val="FFFFFF" w:themeColor="background1"/>
                <w:szCs w:val="22"/>
              </w:rPr>
              <w:t>Optimisation Platform</w:t>
            </w:r>
            <w:r w:rsidRPr="00CC3E90">
              <w:rPr>
                <w:rFonts w:ascii="Arial" w:hAnsi="Arial" w:cs="Arial"/>
                <w:b/>
                <w:bCs/>
                <w:color w:val="FFFFFF" w:themeColor="background1"/>
                <w:szCs w:val="22"/>
              </w:rPr>
              <w:t xml:space="preserve"> support request (initial support and scale-up support)? </w:t>
            </w:r>
            <w:r w:rsidRPr="00CC3E90">
              <w:rPr>
                <w:rFonts w:ascii="Arial" w:hAnsi="Arial" w:cs="Arial"/>
                <w:bCs/>
                <w:i/>
                <w:color w:val="FFFFFF" w:themeColor="background1"/>
                <w:szCs w:val="22"/>
              </w:rPr>
              <w:t>(Maximum 1 page)</w:t>
            </w:r>
          </w:p>
        </w:tc>
      </w:tr>
      <w:tr w:rsidR="00B837E2" w:rsidRPr="00CC3E90" w14:paraId="4777D7B5" w14:textId="77777777" w:rsidTr="00005D30">
        <w:tc>
          <w:tcPr>
            <w:tcW w:w="5000" w:type="pct"/>
            <w:shd w:val="clear" w:color="auto" w:fill="auto"/>
          </w:tcPr>
          <w:p w14:paraId="4F606C40" w14:textId="77777777" w:rsidR="00B837E2" w:rsidRPr="00CC3E90" w:rsidRDefault="00B837E2" w:rsidP="00005D30">
            <w:pPr>
              <w:pStyle w:val="CEPATabletext"/>
              <w:rPr>
                <w:rFonts w:ascii="Arial" w:hAnsi="Arial" w:cs="Arial"/>
                <w:szCs w:val="22"/>
              </w:rPr>
            </w:pPr>
            <w:r w:rsidRPr="00CC3E90">
              <w:rPr>
                <w:rFonts w:ascii="Arial" w:hAnsi="Arial" w:cs="Arial"/>
                <w:i/>
              </w:rPr>
              <w:t>Countries are encouraged to reference relevant sections of the above documents as much as possible.</w:t>
            </w:r>
          </w:p>
          <w:p w14:paraId="4125A18D" w14:textId="77777777" w:rsidR="00B837E2" w:rsidRPr="00CC3E90" w:rsidRDefault="00B837E2" w:rsidP="00005D30">
            <w:pPr>
              <w:pStyle w:val="CEPATabletext"/>
              <w:rPr>
                <w:rFonts w:ascii="Arial" w:hAnsi="Arial" w:cs="Arial"/>
              </w:rPr>
            </w:pPr>
          </w:p>
          <w:p w14:paraId="5BB370F1" w14:textId="77777777" w:rsidR="00B764D0" w:rsidRPr="00CC3E90" w:rsidRDefault="00B764D0" w:rsidP="00005D30">
            <w:pPr>
              <w:pStyle w:val="CEPATabletext"/>
              <w:rPr>
                <w:rFonts w:ascii="Arial" w:hAnsi="Arial" w:cs="Arial"/>
              </w:rPr>
            </w:pPr>
          </w:p>
          <w:p w14:paraId="0E00BBC6" w14:textId="77777777" w:rsidR="00CE1E65" w:rsidRPr="00CC3E90" w:rsidRDefault="00CE1E65" w:rsidP="00005D30">
            <w:pPr>
              <w:pStyle w:val="CEPATabletext"/>
              <w:rPr>
                <w:rFonts w:ascii="Arial" w:hAnsi="Arial" w:cs="Arial"/>
              </w:rPr>
            </w:pPr>
          </w:p>
          <w:p w14:paraId="4D3055D3" w14:textId="77777777" w:rsidR="00CE1E65" w:rsidRPr="00CC3E90" w:rsidRDefault="00CE1E65" w:rsidP="00005D30">
            <w:pPr>
              <w:pStyle w:val="CEPATabletext"/>
              <w:rPr>
                <w:rFonts w:ascii="Arial" w:hAnsi="Arial" w:cs="Arial"/>
              </w:rPr>
            </w:pPr>
          </w:p>
          <w:p w14:paraId="525950A6" w14:textId="77777777" w:rsidR="00B837E2" w:rsidRPr="00CC3E90" w:rsidRDefault="00B837E2" w:rsidP="00005D30">
            <w:pPr>
              <w:pStyle w:val="CEPATabletext"/>
              <w:rPr>
                <w:rFonts w:ascii="Arial" w:hAnsi="Arial" w:cs="Arial"/>
              </w:rPr>
            </w:pPr>
          </w:p>
        </w:tc>
      </w:tr>
    </w:tbl>
    <w:p w14:paraId="5B9B07B4" w14:textId="77777777" w:rsidR="00B764D0" w:rsidRPr="00CC3E90" w:rsidRDefault="00B764D0" w:rsidP="00CA177A">
      <w:pPr>
        <w:pStyle w:val="CEPATabletext"/>
        <w:rPr>
          <w:sz w:val="14"/>
        </w:rPr>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764D0" w:rsidRPr="00CC3E90" w14:paraId="6E8156D7" w14:textId="77777777" w:rsidTr="00CA177A">
        <w:trPr>
          <w:trHeight w:val="1771"/>
        </w:trPr>
        <w:tc>
          <w:tcPr>
            <w:tcW w:w="5000" w:type="pct"/>
            <w:shd w:val="clear" w:color="auto" w:fill="0070C0"/>
          </w:tcPr>
          <w:p w14:paraId="65837322" w14:textId="77777777" w:rsidR="00B764D0" w:rsidRPr="00CC3E90" w:rsidRDefault="00B764D0" w:rsidP="00CA177A">
            <w:pPr>
              <w:pStyle w:val="CEPATabletext"/>
              <w:jc w:val="both"/>
              <w:rPr>
                <w:rFonts w:ascii="Arial" w:hAnsi="Arial" w:cs="Arial"/>
                <w:bCs/>
                <w:color w:val="FFFFFF" w:themeColor="background1"/>
              </w:rPr>
            </w:pPr>
            <w:r w:rsidRPr="00CC3E90">
              <w:rPr>
                <w:rFonts w:ascii="Arial" w:hAnsi="Arial" w:cs="Arial"/>
                <w:b/>
                <w:color w:val="FFFFFF" w:themeColor="background1"/>
                <w:szCs w:val="22"/>
              </w:rPr>
              <w:t xml:space="preserve">4. </w:t>
            </w:r>
            <w:r w:rsidR="00EC38C4" w:rsidRPr="00CC3E90">
              <w:rPr>
                <w:rFonts w:ascii="Arial" w:hAnsi="Arial" w:cs="Arial"/>
                <w:b/>
                <w:color w:val="FFFFFF" w:themeColor="background1"/>
                <w:szCs w:val="22"/>
              </w:rPr>
              <w:t>Describe how supply chain stakeholders (including Coordination Forum</w:t>
            </w:r>
            <w:r w:rsidR="00665F0A" w:rsidRPr="00CC3E90">
              <w:rPr>
                <w:rFonts w:ascii="Arial" w:hAnsi="Arial" w:cs="Arial"/>
                <w:b/>
                <w:color w:val="FFFFFF" w:themeColor="background1"/>
                <w:szCs w:val="22"/>
              </w:rPr>
              <w:t xml:space="preserve"> (ICC/HSCC or equivalent)</w:t>
            </w:r>
            <w:r w:rsidR="00EC38C4" w:rsidRPr="00CC3E90">
              <w:rPr>
                <w:rFonts w:ascii="Arial" w:hAnsi="Arial" w:cs="Arial"/>
                <w:b/>
                <w:color w:val="FFFFFF" w:themeColor="background1"/>
                <w:szCs w:val="22"/>
              </w:rPr>
              <w:t xml:space="preserve">, </w:t>
            </w:r>
            <w:r w:rsidR="00203424" w:rsidRPr="00CC3E90">
              <w:rPr>
                <w:rFonts w:ascii="Arial" w:hAnsi="Arial" w:cs="Arial"/>
                <w:b/>
                <w:color w:val="FFFFFF" w:themeColor="background1"/>
                <w:szCs w:val="22"/>
              </w:rPr>
              <w:t xml:space="preserve">government, </w:t>
            </w:r>
            <w:r w:rsidR="00EC38C4" w:rsidRPr="00CC3E90">
              <w:rPr>
                <w:rFonts w:ascii="Arial" w:hAnsi="Arial" w:cs="Arial"/>
                <w:b/>
                <w:color w:val="FFFFFF" w:themeColor="background1"/>
                <w:szCs w:val="22"/>
              </w:rPr>
              <w:t>NLWG, NITAG, key donors, partners</w:t>
            </w:r>
            <w:r w:rsidR="00203424" w:rsidRPr="00CC3E90">
              <w:rPr>
                <w:rFonts w:ascii="Arial" w:hAnsi="Arial" w:cs="Arial"/>
                <w:b/>
                <w:color w:val="FFFFFF" w:themeColor="background1"/>
                <w:szCs w:val="22"/>
              </w:rPr>
              <w:t>, CSOs</w:t>
            </w:r>
            <w:r w:rsidR="00EC38C4" w:rsidRPr="00CC3E90">
              <w:rPr>
                <w:rFonts w:ascii="Arial" w:hAnsi="Arial" w:cs="Arial"/>
                <w:b/>
                <w:color w:val="FFFFFF" w:themeColor="background1"/>
                <w:szCs w:val="22"/>
              </w:rPr>
              <w:t xml:space="preserve"> and key implementers) have been involved in the application development </w:t>
            </w:r>
            <w:r w:rsidR="00DA55D3" w:rsidRPr="00CC3E90">
              <w:rPr>
                <w:rFonts w:ascii="Arial" w:hAnsi="Arial" w:cs="Arial"/>
                <w:color w:val="FFFFFF" w:themeColor="background1"/>
              </w:rPr>
              <w:t>including if the quorum at the endorsing meeting was met</w:t>
            </w:r>
            <w:r w:rsidR="00DA55D3" w:rsidRPr="00CC3E90">
              <w:rPr>
                <w:rFonts w:ascii="Arial" w:hAnsi="Arial" w:cs="Arial"/>
                <w:bCs/>
                <w:color w:val="FFFFFF" w:themeColor="background1"/>
              </w:rPr>
              <w:t xml:space="preserve"> </w:t>
            </w:r>
          </w:p>
          <w:p w14:paraId="7EE4CB05" w14:textId="77777777" w:rsidR="00DE6C20" w:rsidRPr="00CC3E90" w:rsidRDefault="00DE6C20" w:rsidP="00CA177A">
            <w:pPr>
              <w:pStyle w:val="CEPATabletext"/>
              <w:jc w:val="both"/>
              <w:rPr>
                <w:rFonts w:ascii="Arial" w:hAnsi="Arial" w:cs="Arial"/>
                <w:bCs/>
                <w:i/>
                <w:color w:val="FFFFFF" w:themeColor="background1"/>
                <w:szCs w:val="22"/>
              </w:rPr>
            </w:pPr>
          </w:p>
          <w:p w14:paraId="2A4D7FB2" w14:textId="77777777" w:rsidR="00DE6C20" w:rsidRPr="00CC3E90" w:rsidRDefault="00DE6C20" w:rsidP="00DE6C20">
            <w:pPr>
              <w:pStyle w:val="ColorfulList-Accent13"/>
              <w:spacing w:before="60" w:after="60" w:line="276" w:lineRule="auto"/>
              <w:ind w:left="0"/>
              <w:jc w:val="both"/>
              <w:rPr>
                <w:rFonts w:eastAsiaTheme="minorHAnsi" w:cs="Arial"/>
                <w:b/>
                <w:color w:val="FFFFFF" w:themeColor="background1"/>
              </w:rPr>
            </w:pPr>
            <w:r w:rsidRPr="00CC3E90">
              <w:rPr>
                <w:rFonts w:eastAsiaTheme="minorHAnsi" w:cs="Arial"/>
                <w:b/>
                <w:color w:val="FFFFFF" w:themeColor="background1"/>
              </w:rPr>
              <w:t>Does the country have a permanent and functioning National Logistics Working Group (NWLG)? If No, does the country plan to establish one and when?</w:t>
            </w:r>
          </w:p>
          <w:p w14:paraId="7A289352" w14:textId="77777777" w:rsidR="00665F0A" w:rsidRPr="00CC3E90" w:rsidRDefault="00DE6C20" w:rsidP="00DE6C20">
            <w:pPr>
              <w:pStyle w:val="CEPATabletext"/>
              <w:jc w:val="both"/>
              <w:rPr>
                <w:rFonts w:ascii="Arial" w:hAnsi="Arial" w:cs="Arial"/>
                <w:bCs/>
                <w:i/>
                <w:color w:val="FFFFFF" w:themeColor="background1"/>
                <w:szCs w:val="22"/>
              </w:rPr>
            </w:pPr>
            <w:r w:rsidRPr="00CC3E90">
              <w:rPr>
                <w:rFonts w:ascii="Arial" w:hAnsi="Arial" w:cs="Arial"/>
                <w:bCs/>
                <w:i/>
                <w:color w:val="FFFFFF" w:themeColor="background1"/>
              </w:rPr>
              <w:t>Gavi and its Alliance partners encourage the establishment of such group that coordinates Government and non-Government partners ‘activities and investments related to the health supply chain including immunization.</w:t>
            </w:r>
          </w:p>
          <w:p w14:paraId="01A8B1D2" w14:textId="77777777" w:rsidR="00DE6C20" w:rsidRPr="00CC3E90" w:rsidRDefault="00DE6C20" w:rsidP="00665F0A">
            <w:pPr>
              <w:pStyle w:val="CEPATabletext"/>
              <w:jc w:val="both"/>
              <w:rPr>
                <w:rFonts w:ascii="Arial" w:hAnsi="Arial" w:cs="Arial"/>
                <w:i/>
                <w:color w:val="FFFFFF" w:themeColor="background1"/>
              </w:rPr>
            </w:pPr>
          </w:p>
          <w:p w14:paraId="3FBA70AC" w14:textId="320A03EE" w:rsidR="00665F0A" w:rsidRPr="00CC3E90" w:rsidRDefault="00665F0A">
            <w:pPr>
              <w:pStyle w:val="CEPATabletext"/>
              <w:jc w:val="both"/>
              <w:rPr>
                <w:rFonts w:ascii="Arial" w:hAnsi="Arial" w:cs="Arial"/>
                <w:i/>
                <w:color w:val="FFFFFF" w:themeColor="background1"/>
              </w:rPr>
            </w:pPr>
            <w:r w:rsidRPr="00CC3E90">
              <w:rPr>
                <w:rFonts w:ascii="Arial" w:hAnsi="Arial" w:cs="Arial"/>
                <w:b/>
                <w:color w:val="FFFFFF" w:themeColor="background1"/>
              </w:rPr>
              <w:t xml:space="preserve">Were any of Gavi’s requirements to ensure basic functionality of Coordination Forums not met? Then please describe the reasons and the approach to </w:t>
            </w:r>
            <w:r w:rsidR="00CE1E65" w:rsidRPr="00CC3E90">
              <w:rPr>
                <w:rFonts w:ascii="Arial" w:hAnsi="Arial" w:cs="Arial"/>
                <w:b/>
                <w:color w:val="FFFFFF" w:themeColor="background1"/>
              </w:rPr>
              <w:t>address this (refer to section 5.</w:t>
            </w:r>
            <w:r w:rsidRPr="00CC3E90">
              <w:rPr>
                <w:rFonts w:ascii="Arial" w:hAnsi="Arial" w:cs="Arial"/>
                <w:b/>
                <w:color w:val="FFFFFF" w:themeColor="background1"/>
              </w:rPr>
              <w:t>2 of the General Guidelines for the requirements)</w:t>
            </w:r>
            <w:r w:rsidR="00CA177A" w:rsidRPr="00CC3E90">
              <w:rPr>
                <w:rFonts w:ascii="Arial" w:hAnsi="Arial" w:cs="Arial"/>
                <w:b/>
                <w:color w:val="FFFFFF" w:themeColor="background1"/>
              </w:rPr>
              <w:t xml:space="preserve"> </w:t>
            </w:r>
            <w:r w:rsidR="00DA55D3" w:rsidRPr="00CC3E90">
              <w:rPr>
                <w:rFonts w:ascii="Arial" w:hAnsi="Arial" w:cs="Arial"/>
                <w:bCs/>
                <w:i/>
                <w:color w:val="FFFFFF" w:themeColor="background1"/>
                <w:szCs w:val="22"/>
              </w:rPr>
              <w:t xml:space="preserve">(Maximum </w:t>
            </w:r>
            <w:r w:rsidR="00DE6C20" w:rsidRPr="00CC3E90">
              <w:rPr>
                <w:rFonts w:ascii="Arial" w:hAnsi="Arial" w:cs="Arial"/>
                <w:bCs/>
                <w:i/>
                <w:color w:val="FFFFFF" w:themeColor="background1"/>
                <w:szCs w:val="22"/>
              </w:rPr>
              <w:t>1</w:t>
            </w:r>
            <w:r w:rsidR="00DA55D3" w:rsidRPr="00CC3E90">
              <w:rPr>
                <w:rFonts w:ascii="Arial" w:hAnsi="Arial" w:cs="Arial"/>
                <w:bCs/>
                <w:i/>
                <w:color w:val="FFFFFF" w:themeColor="background1"/>
                <w:szCs w:val="22"/>
              </w:rPr>
              <w:t xml:space="preserve"> page)</w:t>
            </w:r>
          </w:p>
        </w:tc>
      </w:tr>
      <w:tr w:rsidR="00B764D0" w:rsidRPr="00CC3E90" w14:paraId="108F997E" w14:textId="77777777" w:rsidTr="00665F0A">
        <w:tc>
          <w:tcPr>
            <w:tcW w:w="5000" w:type="pct"/>
            <w:shd w:val="clear" w:color="auto" w:fill="auto"/>
          </w:tcPr>
          <w:p w14:paraId="72ED7209" w14:textId="77777777" w:rsidR="00B764D0" w:rsidRPr="00CC3E90" w:rsidRDefault="00B764D0" w:rsidP="00665F0A">
            <w:pPr>
              <w:pStyle w:val="CEPATabletext"/>
              <w:rPr>
                <w:rFonts w:ascii="Arial" w:hAnsi="Arial" w:cs="Arial"/>
              </w:rPr>
            </w:pPr>
          </w:p>
          <w:p w14:paraId="1A3CADE5" w14:textId="77777777" w:rsidR="00B764D0" w:rsidRPr="00CC3E90" w:rsidRDefault="00B764D0" w:rsidP="00665F0A">
            <w:pPr>
              <w:pStyle w:val="CEPATabletext"/>
              <w:rPr>
                <w:rFonts w:ascii="Arial" w:hAnsi="Arial" w:cs="Arial"/>
              </w:rPr>
            </w:pPr>
          </w:p>
          <w:p w14:paraId="24E7EFF4" w14:textId="77777777" w:rsidR="00CE1E65" w:rsidRPr="00CC3E90" w:rsidRDefault="00CE1E65" w:rsidP="00665F0A">
            <w:pPr>
              <w:pStyle w:val="CEPATabletext"/>
              <w:rPr>
                <w:rFonts w:ascii="Arial" w:hAnsi="Arial" w:cs="Arial"/>
              </w:rPr>
            </w:pPr>
          </w:p>
          <w:p w14:paraId="70ED1B3C" w14:textId="77777777" w:rsidR="00CE1E65" w:rsidRPr="00CC3E90" w:rsidRDefault="00CE1E65" w:rsidP="00665F0A">
            <w:pPr>
              <w:pStyle w:val="CEPATabletext"/>
              <w:rPr>
                <w:rFonts w:ascii="Arial" w:hAnsi="Arial" w:cs="Arial"/>
              </w:rPr>
            </w:pPr>
          </w:p>
          <w:p w14:paraId="533AC475" w14:textId="77777777" w:rsidR="00B764D0" w:rsidRPr="00CC3E90" w:rsidRDefault="00B764D0" w:rsidP="00665F0A">
            <w:pPr>
              <w:pStyle w:val="CEPATabletext"/>
              <w:rPr>
                <w:rFonts w:ascii="Arial" w:hAnsi="Arial" w:cs="Arial"/>
              </w:rPr>
            </w:pPr>
          </w:p>
        </w:tc>
      </w:tr>
    </w:tbl>
    <w:p w14:paraId="70003A35" w14:textId="77777777" w:rsidR="00B764D0" w:rsidRPr="00CC3E90" w:rsidRDefault="00B764D0" w:rsidP="00CA177A">
      <w:pPr>
        <w:pStyle w:val="CEPAReportText"/>
      </w:pPr>
    </w:p>
    <w:p w14:paraId="53C5EF60" w14:textId="77777777" w:rsidR="00B764D0" w:rsidRPr="00CC3E90" w:rsidRDefault="00B764D0" w:rsidP="00B764D0">
      <w:pPr>
        <w:pStyle w:val="CEPAReportText"/>
        <w:rPr>
          <w:rFonts w:cs="Arial"/>
          <w:kern w:val="32"/>
          <w:sz w:val="28"/>
          <w:szCs w:val="28"/>
        </w:rPr>
      </w:pPr>
      <w:r w:rsidRPr="00CC3E90">
        <w:br w:type="page"/>
      </w:r>
    </w:p>
    <w:p w14:paraId="6B7D13E8" w14:textId="77777777" w:rsidR="00B837E2" w:rsidRPr="00CC3E90" w:rsidRDefault="00B837E2" w:rsidP="00B837E2">
      <w:pPr>
        <w:pStyle w:val="Heading1"/>
        <w:numPr>
          <w:ilvl w:val="0"/>
          <w:numId w:val="0"/>
        </w:numPr>
        <w:ind w:left="720" w:hanging="720"/>
        <w:rPr>
          <w:rFonts w:ascii="Arial" w:hAnsi="Arial"/>
        </w:rPr>
      </w:pPr>
      <w:bookmarkStart w:id="3" w:name="_Toc479331491"/>
      <w:r w:rsidRPr="00CC3E90">
        <w:rPr>
          <w:rFonts w:ascii="Arial" w:hAnsi="Arial"/>
        </w:rPr>
        <w:lastRenderedPageBreak/>
        <w:t>Part C: Situation analysis and requested support</w:t>
      </w:r>
      <w:bookmarkEnd w:id="3"/>
      <w:r w:rsidRPr="00CC3E90">
        <w:rPr>
          <w:rFonts w:ascii="Arial" w:hAnsi="Arial"/>
        </w:rPr>
        <w:t xml:space="preserve"> </w:t>
      </w:r>
    </w:p>
    <w:p w14:paraId="3871A9E9" w14:textId="77777777" w:rsidR="00B837E2" w:rsidRPr="00CC3E90" w:rsidRDefault="00B837E2" w:rsidP="00B837E2">
      <w:pPr>
        <w:pStyle w:val="CEPAReportText"/>
        <w:jc w:val="both"/>
        <w:rPr>
          <w:rFonts w:ascii="Arial" w:hAnsi="Arial" w:cs="Arial"/>
        </w:rPr>
      </w:pPr>
      <w:r w:rsidRPr="00CC3E90">
        <w:rPr>
          <w:rFonts w:ascii="Arial" w:hAnsi="Arial" w:cs="Arial"/>
        </w:rPr>
        <w:t xml:space="preserve">This section gives an overview of the types of information the IRC will anticipate from countries in their application for CCE </w:t>
      </w:r>
      <w:r w:rsidR="006818B9" w:rsidRPr="00CC3E90">
        <w:rPr>
          <w:rFonts w:ascii="Arial" w:hAnsi="Arial" w:cs="Arial"/>
        </w:rPr>
        <w:t>Optimisation Platform</w:t>
      </w:r>
      <w:r w:rsidRPr="00CC3E90">
        <w:rPr>
          <w:rFonts w:ascii="Arial" w:hAnsi="Arial" w:cs="Arial"/>
        </w:rPr>
        <w:t xml:space="preserve"> support. This section must be filled with appropriate reference to the country documents listed in Part B. Countries are required to provide a narrative in response to the following questions.</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837E2" w:rsidRPr="00CC3E90" w14:paraId="7CDCB4B1" w14:textId="77777777" w:rsidTr="00005D30">
        <w:trPr>
          <w:trHeight w:val="391"/>
        </w:trPr>
        <w:tc>
          <w:tcPr>
            <w:tcW w:w="5000" w:type="pct"/>
            <w:shd w:val="clear" w:color="auto" w:fill="0070C0"/>
          </w:tcPr>
          <w:p w14:paraId="7B902895" w14:textId="77777777" w:rsidR="00B837E2" w:rsidRPr="00CC3E90" w:rsidRDefault="00517092" w:rsidP="00005D30">
            <w:pPr>
              <w:pStyle w:val="CEPATabletext"/>
              <w:rPr>
                <w:rFonts w:ascii="Arial" w:hAnsi="Arial" w:cs="Arial"/>
                <w:i/>
                <w:color w:val="FFFFFF" w:themeColor="background1"/>
                <w:szCs w:val="22"/>
              </w:rPr>
            </w:pPr>
            <w:r w:rsidRPr="00CC3E90">
              <w:rPr>
                <w:rFonts w:ascii="Arial" w:hAnsi="Arial" w:cs="Arial"/>
                <w:b/>
                <w:color w:val="FFFFFF" w:themeColor="background1"/>
                <w:szCs w:val="22"/>
              </w:rPr>
              <w:t>5</w:t>
            </w:r>
            <w:r w:rsidR="00B837E2" w:rsidRPr="00CC3E90">
              <w:rPr>
                <w:rFonts w:ascii="Arial" w:hAnsi="Arial" w:cs="Arial"/>
                <w:b/>
                <w:color w:val="FFFFFF" w:themeColor="background1"/>
                <w:szCs w:val="22"/>
              </w:rPr>
              <w:t>. Situation analysis of country’s supply chain and CCE</w:t>
            </w:r>
            <w:r w:rsidR="00B837E2" w:rsidRPr="00CC3E90">
              <w:rPr>
                <w:rFonts w:ascii="Arial" w:hAnsi="Arial" w:cs="Arial"/>
                <w:color w:val="FFFFFF" w:themeColor="background1"/>
                <w:szCs w:val="22"/>
              </w:rPr>
              <w:t xml:space="preserve"> (number, distribution, functionalities etc.) </w:t>
            </w:r>
            <w:r w:rsidR="00B837E2" w:rsidRPr="00CC3E90">
              <w:rPr>
                <w:rFonts w:ascii="Arial" w:hAnsi="Arial" w:cs="Arial"/>
                <w:i/>
                <w:color w:val="FFFFFF" w:themeColor="background1"/>
                <w:szCs w:val="22"/>
              </w:rPr>
              <w:t>(Maximum 3 pages)</w:t>
            </w:r>
            <w:r w:rsidR="00693B04" w:rsidRPr="00CC3E90">
              <w:rPr>
                <w:rFonts w:ascii="Arial" w:hAnsi="Arial" w:cs="Arial"/>
                <w:i/>
                <w:color w:val="FFFFFF" w:themeColor="background1"/>
                <w:szCs w:val="22"/>
              </w:rPr>
              <w:t xml:space="preserve"> Please respond to all questions</w:t>
            </w:r>
          </w:p>
          <w:p w14:paraId="6471CD45" w14:textId="77777777" w:rsidR="00451824" w:rsidRPr="00CC3E90" w:rsidRDefault="00451824" w:rsidP="00005D30">
            <w:pPr>
              <w:pStyle w:val="CEPATabletext"/>
              <w:rPr>
                <w:rFonts w:ascii="Arial" w:hAnsi="Arial" w:cs="Arial"/>
                <w:color w:val="000000" w:themeColor="text1"/>
              </w:rPr>
            </w:pPr>
            <w:r w:rsidRPr="00CC3E90">
              <w:rPr>
                <w:rFonts w:ascii="Arial" w:hAnsi="Arial" w:cs="Arial"/>
                <w:b/>
                <w:color w:val="FFFFFF" w:themeColor="background1"/>
              </w:rPr>
              <w:t>Countries are encouraged to cross reference (document title, page number) attached mandatory documents.</w:t>
            </w:r>
          </w:p>
        </w:tc>
      </w:tr>
      <w:tr w:rsidR="00B837E2" w:rsidRPr="00CC3E90" w14:paraId="05DEE089" w14:textId="77777777" w:rsidTr="00B837E2">
        <w:tc>
          <w:tcPr>
            <w:tcW w:w="5000" w:type="pct"/>
            <w:shd w:val="clear" w:color="auto" w:fill="E7E6E6" w:themeFill="background2"/>
          </w:tcPr>
          <w:p w14:paraId="3A0CE855" w14:textId="77777777" w:rsidR="00B837E2" w:rsidRPr="00CC3E90" w:rsidRDefault="00B837E2" w:rsidP="00005D30">
            <w:pPr>
              <w:pStyle w:val="CEPATabletext"/>
              <w:jc w:val="both"/>
              <w:rPr>
                <w:rFonts w:ascii="Arial" w:hAnsi="Arial" w:cs="Arial"/>
                <w:i/>
              </w:rPr>
            </w:pPr>
            <w:r w:rsidRPr="00CC3E90">
              <w:rPr>
                <w:rFonts w:ascii="Arial" w:hAnsi="Arial" w:cs="Arial"/>
                <w:i/>
              </w:rPr>
              <w:t xml:space="preserve">Information is required to cover the following areas:   </w:t>
            </w:r>
          </w:p>
          <w:p w14:paraId="1C39CC70"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How is the country’s immunisation supply chain administered? </w:t>
            </w:r>
          </w:p>
          <w:p w14:paraId="7064AA12"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What weaknesses have been identified in the country’s supply chain? </w:t>
            </w:r>
          </w:p>
          <w:p w14:paraId="60DD5605"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Through what interventions are these weaknesses currently being addressed? </w:t>
            </w:r>
          </w:p>
          <w:p w14:paraId="2639E3CC"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Describe challenges that are hindering the implementation of these interventions.</w:t>
            </w:r>
          </w:p>
          <w:p w14:paraId="15E4C4C1"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Describe lessons learnt from recent supply chain related support that inform the current request for CCE </w:t>
            </w:r>
            <w:r w:rsidR="006818B9" w:rsidRPr="00CC3E90">
              <w:rPr>
                <w:rFonts w:eastAsia="MS Mincho" w:cs="Arial"/>
                <w:i/>
              </w:rPr>
              <w:t>Optimisation Platform</w:t>
            </w:r>
            <w:r w:rsidRPr="00CC3E90">
              <w:rPr>
                <w:rFonts w:eastAsia="MS Mincho" w:cs="Arial"/>
                <w:i/>
              </w:rPr>
              <w:t xml:space="preserve"> support. </w:t>
            </w:r>
          </w:p>
          <w:p w14:paraId="045CEA12"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What percentage of facilities have reliable access to grid electricity for up to or more than 8 hours per day?</w:t>
            </w:r>
          </w:p>
          <w:p w14:paraId="7B8C72BA"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Please give the quantity and percent of current CCE that is: a) functional; b) PQS-approved; c) non-PQS-approved; and/or d) obsolete?</w:t>
            </w:r>
          </w:p>
          <w:p w14:paraId="561A40A1"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What percent of the birth cohort is served by effectively functioning, PQS-approved CCE currently?</w:t>
            </w:r>
          </w:p>
          <w:p w14:paraId="482E5274"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What are the bottlenecks that CCE can address in the current supply chain set-up (for example, capacity and technology constraints)?   </w:t>
            </w:r>
          </w:p>
          <w:p w14:paraId="341E108C" w14:textId="77777777" w:rsidR="00B837E2" w:rsidRPr="00CC3E90" w:rsidRDefault="00B837E2" w:rsidP="00B837E2">
            <w:pPr>
              <w:pStyle w:val="ColorfulList-Accent13"/>
              <w:numPr>
                <w:ilvl w:val="0"/>
                <w:numId w:val="27"/>
              </w:numPr>
              <w:spacing w:before="60" w:after="60" w:line="276" w:lineRule="auto"/>
              <w:rPr>
                <w:rFonts w:eastAsia="MS Mincho" w:cs="Arial"/>
                <w:i/>
              </w:rPr>
            </w:pPr>
            <w:r w:rsidRPr="00CC3E90">
              <w:rPr>
                <w:rFonts w:eastAsia="MS Mincho" w:cs="Arial"/>
                <w:i/>
              </w:rPr>
              <w:t xml:space="preserve">Describe any other supply chain challenges that CCE </w:t>
            </w:r>
            <w:r w:rsidR="006818B9" w:rsidRPr="00CC3E90">
              <w:rPr>
                <w:rFonts w:eastAsia="MS Mincho" w:cs="Arial"/>
                <w:i/>
              </w:rPr>
              <w:t>Optimisation Platform</w:t>
            </w:r>
            <w:r w:rsidRPr="00CC3E90">
              <w:rPr>
                <w:rFonts w:eastAsia="MS Mincho" w:cs="Arial"/>
                <w:i/>
              </w:rPr>
              <w:t xml:space="preserve"> support will assist in mitigating?</w:t>
            </w:r>
          </w:p>
          <w:p w14:paraId="0BF228AA" w14:textId="77777777" w:rsidR="00B837E2" w:rsidRPr="00050868" w:rsidRDefault="00B837E2" w:rsidP="00B837E2">
            <w:pPr>
              <w:pStyle w:val="ColorfulList-Accent13"/>
              <w:numPr>
                <w:ilvl w:val="0"/>
                <w:numId w:val="27"/>
              </w:numPr>
              <w:spacing w:before="60" w:after="60" w:line="276" w:lineRule="auto"/>
              <w:jc w:val="both"/>
              <w:rPr>
                <w:rFonts w:cs="Arial"/>
              </w:rPr>
            </w:pPr>
            <w:r w:rsidRPr="00CC3E90">
              <w:rPr>
                <w:rFonts w:eastAsia="MS Mincho" w:cs="Arial"/>
                <w:i/>
              </w:rPr>
              <w:t>What are the overall CCE needs?</w:t>
            </w:r>
          </w:p>
          <w:p w14:paraId="006D8DA0" w14:textId="000D03C7" w:rsidR="0090237D" w:rsidRPr="00CC3E90" w:rsidRDefault="0090237D" w:rsidP="00B837E2">
            <w:pPr>
              <w:pStyle w:val="ColorfulList-Accent13"/>
              <w:numPr>
                <w:ilvl w:val="0"/>
                <w:numId w:val="27"/>
              </w:numPr>
              <w:spacing w:before="60" w:after="60" w:line="276" w:lineRule="auto"/>
              <w:jc w:val="both"/>
              <w:rPr>
                <w:rFonts w:cs="Arial"/>
              </w:rPr>
            </w:pPr>
            <w:r>
              <w:rPr>
                <w:rFonts w:eastAsia="MS Mincho" w:cs="Arial"/>
                <w:i/>
              </w:rPr>
              <w:t>Is the country policy to use cool water packs or conditioned ice packs?</w:t>
            </w:r>
          </w:p>
        </w:tc>
      </w:tr>
      <w:tr w:rsidR="00B837E2" w:rsidRPr="00CC3E90" w14:paraId="5731BA5D" w14:textId="77777777" w:rsidTr="00005D30">
        <w:tc>
          <w:tcPr>
            <w:tcW w:w="5000" w:type="pct"/>
            <w:shd w:val="clear" w:color="auto" w:fill="auto"/>
          </w:tcPr>
          <w:p w14:paraId="52589E18" w14:textId="77777777" w:rsidR="00B837E2" w:rsidRPr="00CC3E90" w:rsidRDefault="00B837E2" w:rsidP="00005D30">
            <w:pPr>
              <w:pStyle w:val="CEPATabletext"/>
              <w:jc w:val="both"/>
              <w:rPr>
                <w:rFonts w:ascii="Arial" w:hAnsi="Arial" w:cs="Arial"/>
                <w:i/>
              </w:rPr>
            </w:pPr>
          </w:p>
          <w:p w14:paraId="2CB5D824" w14:textId="77777777" w:rsidR="00B837E2" w:rsidRPr="00CC3E90" w:rsidRDefault="00B837E2" w:rsidP="00005D30">
            <w:pPr>
              <w:pStyle w:val="CEPATabletext"/>
              <w:jc w:val="both"/>
              <w:rPr>
                <w:rFonts w:ascii="Arial" w:hAnsi="Arial" w:cs="Arial"/>
                <w:i/>
              </w:rPr>
            </w:pPr>
          </w:p>
        </w:tc>
      </w:tr>
    </w:tbl>
    <w:p w14:paraId="29C76118" w14:textId="77777777" w:rsidR="00B837E2" w:rsidRPr="00CC3E90" w:rsidRDefault="00B837E2" w:rsidP="00B837E2">
      <w:pPr>
        <w:pStyle w:val="CEPAReportText"/>
        <w:spacing w:before="0" w:after="0" w:line="240" w:lineRule="auto"/>
        <w:jc w:val="both"/>
        <w:rPr>
          <w:rFonts w:ascii="Arial" w:hAnsi="Arial" w:cs="Arial"/>
          <w:sz w:val="20"/>
          <w:szCs w:val="20"/>
        </w:rPr>
      </w:pPr>
    </w:p>
    <w:p w14:paraId="55964E98" w14:textId="77777777" w:rsidR="005976F9" w:rsidRDefault="005976F9">
      <w: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837E2" w:rsidRPr="00CC3E90" w14:paraId="5C49E487" w14:textId="77777777" w:rsidTr="00005D30">
        <w:trPr>
          <w:trHeight w:val="391"/>
        </w:trPr>
        <w:tc>
          <w:tcPr>
            <w:tcW w:w="5000" w:type="pct"/>
            <w:shd w:val="clear" w:color="auto" w:fill="0070C0"/>
          </w:tcPr>
          <w:p w14:paraId="60E4B15B" w14:textId="2AD201A8" w:rsidR="00B837E2" w:rsidRPr="00CC3E90" w:rsidRDefault="00517092" w:rsidP="00B837E2">
            <w:pPr>
              <w:pStyle w:val="CEPATabletext"/>
              <w:rPr>
                <w:rFonts w:ascii="Arial" w:hAnsi="Arial" w:cs="Arial"/>
                <w:i/>
                <w:color w:val="FFFFFF" w:themeColor="background1"/>
                <w:szCs w:val="22"/>
              </w:rPr>
            </w:pPr>
            <w:r w:rsidRPr="00CC3E90">
              <w:rPr>
                <w:rFonts w:ascii="Arial" w:hAnsi="Arial" w:cs="Arial"/>
                <w:b/>
                <w:color w:val="FFFFFF" w:themeColor="background1"/>
                <w:szCs w:val="22"/>
              </w:rPr>
              <w:lastRenderedPageBreak/>
              <w:t>6</w:t>
            </w:r>
            <w:r w:rsidR="00B837E2" w:rsidRPr="00CC3E90">
              <w:rPr>
                <w:rFonts w:ascii="Arial" w:hAnsi="Arial" w:cs="Arial"/>
                <w:b/>
                <w:color w:val="FFFFFF" w:themeColor="background1"/>
                <w:szCs w:val="22"/>
              </w:rPr>
              <w:t xml:space="preserve">. Expected immunisation coverage, equity and sustainability results </w:t>
            </w:r>
            <w:r w:rsidR="00B837E2" w:rsidRPr="00CC3E90">
              <w:rPr>
                <w:rFonts w:ascii="Arial" w:hAnsi="Arial" w:cs="Arial"/>
                <w:i/>
                <w:color w:val="FFFFFF" w:themeColor="background1"/>
                <w:szCs w:val="22"/>
              </w:rPr>
              <w:t>(Maximum 2 pages)</w:t>
            </w:r>
            <w:r w:rsidR="00693B04" w:rsidRPr="00CC3E90">
              <w:rPr>
                <w:rFonts w:ascii="Arial" w:hAnsi="Arial" w:cs="Arial"/>
                <w:i/>
                <w:color w:val="FFFFFF" w:themeColor="background1"/>
                <w:szCs w:val="22"/>
              </w:rPr>
              <w:t xml:space="preserve"> Please respond to all questions</w:t>
            </w:r>
          </w:p>
          <w:p w14:paraId="4074CF84" w14:textId="77777777" w:rsidR="00451824" w:rsidRPr="00CC3E90" w:rsidRDefault="00451824" w:rsidP="00B837E2">
            <w:pPr>
              <w:pStyle w:val="CEPATabletext"/>
              <w:rPr>
                <w:rFonts w:ascii="Arial" w:hAnsi="Arial" w:cs="Arial"/>
                <w:color w:val="000000" w:themeColor="text1"/>
              </w:rPr>
            </w:pPr>
            <w:r w:rsidRPr="00CC3E90">
              <w:rPr>
                <w:rFonts w:ascii="Arial" w:hAnsi="Arial" w:cs="Arial"/>
                <w:b/>
                <w:color w:val="FFFFFF" w:themeColor="background1"/>
              </w:rPr>
              <w:t>Countries are encouraged to cross reference (document title, page number) attached mandatory documents.</w:t>
            </w:r>
          </w:p>
        </w:tc>
      </w:tr>
      <w:tr w:rsidR="00B837E2" w:rsidRPr="00CC3E90" w14:paraId="0637DCD2" w14:textId="77777777" w:rsidTr="00005D30">
        <w:tc>
          <w:tcPr>
            <w:tcW w:w="5000" w:type="pct"/>
            <w:shd w:val="clear" w:color="auto" w:fill="E7E6E6" w:themeFill="background2"/>
          </w:tcPr>
          <w:p w14:paraId="19D0E643" w14:textId="77777777" w:rsidR="00B837E2" w:rsidRPr="00CC3E90" w:rsidRDefault="00B837E2" w:rsidP="00005D30">
            <w:pPr>
              <w:pStyle w:val="CEPATabletext"/>
              <w:jc w:val="both"/>
              <w:rPr>
                <w:rFonts w:ascii="Arial" w:hAnsi="Arial" w:cs="Arial"/>
                <w:i/>
              </w:rPr>
            </w:pPr>
            <w:r w:rsidRPr="00CC3E90">
              <w:rPr>
                <w:rFonts w:ascii="Arial" w:hAnsi="Arial" w:cs="Arial"/>
                <w:i/>
              </w:rPr>
              <w:t xml:space="preserve">Information is required to cover the following areas:   </w:t>
            </w:r>
          </w:p>
          <w:p w14:paraId="7E1E5C4C" w14:textId="77777777" w:rsidR="00B837E2" w:rsidRPr="00CC3E90" w:rsidRDefault="00B837E2" w:rsidP="00B837E2">
            <w:pPr>
              <w:pStyle w:val="ColorfulList-Accent13"/>
              <w:numPr>
                <w:ilvl w:val="0"/>
                <w:numId w:val="30"/>
              </w:numPr>
              <w:spacing w:before="60" w:after="60" w:line="276" w:lineRule="auto"/>
              <w:rPr>
                <w:rFonts w:eastAsia="MS Mincho" w:cs="Arial"/>
                <w:i/>
              </w:rPr>
            </w:pPr>
            <w:r w:rsidRPr="00CC3E90">
              <w:rPr>
                <w:rFonts w:eastAsia="MS Mincho" w:cs="Arial"/>
                <w:i/>
              </w:rPr>
              <w:t>How will the requested Platform support concretely contribute to addressing identified geographic and socio-economic inequities and gender barriers to sustainable improvements in coverage and equity of immunisation? Examples may include (not exhaustive):</w:t>
            </w:r>
          </w:p>
          <w:p w14:paraId="6DC7C625" w14:textId="77777777" w:rsidR="00B837E2" w:rsidRPr="00CC3E90" w:rsidRDefault="00B837E2" w:rsidP="00B837E2">
            <w:pPr>
              <w:pStyle w:val="ColorfulList-Accent13"/>
              <w:numPr>
                <w:ilvl w:val="1"/>
                <w:numId w:val="30"/>
              </w:numPr>
              <w:spacing w:before="60" w:after="60" w:line="276" w:lineRule="auto"/>
              <w:rPr>
                <w:rFonts w:eastAsia="MS Mincho" w:cs="Arial"/>
                <w:i/>
              </w:rPr>
            </w:pPr>
            <w:r w:rsidRPr="00CC3E90">
              <w:rPr>
                <w:rFonts w:eastAsia="MS Mincho" w:cs="Arial"/>
                <w:i/>
              </w:rPr>
              <w:t xml:space="preserve">Geographically remote districts or those with low coverage </w:t>
            </w:r>
          </w:p>
          <w:p w14:paraId="24096112" w14:textId="77777777" w:rsidR="00B837E2" w:rsidRPr="00CC3E90" w:rsidRDefault="00B837E2" w:rsidP="00B837E2">
            <w:pPr>
              <w:pStyle w:val="ColorfulList-Accent13"/>
              <w:numPr>
                <w:ilvl w:val="1"/>
                <w:numId w:val="30"/>
              </w:numPr>
              <w:spacing w:before="60" w:after="60" w:line="276" w:lineRule="auto"/>
              <w:rPr>
                <w:rFonts w:eastAsia="MS Mincho" w:cs="Arial"/>
                <w:i/>
              </w:rPr>
            </w:pPr>
            <w:r w:rsidRPr="00CC3E90">
              <w:rPr>
                <w:rFonts w:eastAsia="MS Mincho" w:cs="Arial"/>
                <w:i/>
              </w:rPr>
              <w:t xml:space="preserve">Poorer communities (e.g. in the poorest 10% of the population) </w:t>
            </w:r>
          </w:p>
          <w:p w14:paraId="16DDAB1C" w14:textId="77777777" w:rsidR="00B837E2" w:rsidRPr="00CC3E90" w:rsidRDefault="00B837E2" w:rsidP="00B837E2">
            <w:pPr>
              <w:pStyle w:val="ColorfulList-Accent13"/>
              <w:numPr>
                <w:ilvl w:val="1"/>
                <w:numId w:val="30"/>
              </w:numPr>
              <w:spacing w:before="60" w:after="60" w:line="276" w:lineRule="auto"/>
              <w:rPr>
                <w:rFonts w:eastAsia="MS Mincho" w:cs="Arial"/>
                <w:i/>
              </w:rPr>
            </w:pPr>
            <w:r w:rsidRPr="00CC3E90">
              <w:rPr>
                <w:rFonts w:eastAsia="MS Mincho" w:cs="Arial"/>
                <w:i/>
              </w:rPr>
              <w:t>Communities where gender barriers are significant and/or where low levels of female education is common (as this is often associated with lower coverage)</w:t>
            </w:r>
          </w:p>
          <w:p w14:paraId="50FA1428" w14:textId="77777777" w:rsidR="00B837E2" w:rsidRPr="00CC3E90" w:rsidRDefault="00B837E2" w:rsidP="00B837E2">
            <w:pPr>
              <w:pStyle w:val="ColorfulList-Accent13"/>
              <w:numPr>
                <w:ilvl w:val="0"/>
                <w:numId w:val="30"/>
              </w:numPr>
              <w:spacing w:before="60" w:after="60" w:line="276" w:lineRule="auto"/>
              <w:rPr>
                <w:rFonts w:eastAsia="MS Mincho" w:cs="Arial"/>
                <w:i/>
              </w:rPr>
            </w:pPr>
            <w:r w:rsidRPr="00CC3E90">
              <w:rPr>
                <w:rFonts w:eastAsia="MS Mincho" w:cs="Arial"/>
                <w:i/>
              </w:rPr>
              <w:t xml:space="preserve">What analyses have been made, or what plans are underway, to optimise the design of the supply chain distribution system in order to improve the efficiency of the supply chain and contribute to achieving coverage and equity goals? </w:t>
            </w:r>
          </w:p>
          <w:p w14:paraId="24E42B35" w14:textId="77777777" w:rsidR="00B837E2" w:rsidRPr="00CC3E90" w:rsidRDefault="00B837E2" w:rsidP="00B837E2">
            <w:pPr>
              <w:pStyle w:val="ColorfulList-Accent13"/>
              <w:numPr>
                <w:ilvl w:val="0"/>
                <w:numId w:val="30"/>
              </w:numPr>
              <w:spacing w:before="60" w:after="60" w:line="276" w:lineRule="auto"/>
              <w:rPr>
                <w:rFonts w:eastAsia="MS Mincho" w:cs="Arial"/>
                <w:i/>
              </w:rPr>
            </w:pPr>
            <w:r w:rsidRPr="00CC3E90">
              <w:rPr>
                <w:rFonts w:eastAsia="MS Mincho" w:cs="Arial"/>
                <w:i/>
              </w:rPr>
              <w:t xml:space="preserve">How have these system design considerations impacted the choice of CCE to be supported by the Platform? </w:t>
            </w:r>
          </w:p>
          <w:p w14:paraId="605A6093" w14:textId="77777777" w:rsidR="00B837E2" w:rsidRPr="00CC3E90" w:rsidRDefault="00B837E2" w:rsidP="00B837E2">
            <w:pPr>
              <w:pStyle w:val="ColorfulList-Accent13"/>
              <w:numPr>
                <w:ilvl w:val="0"/>
                <w:numId w:val="30"/>
              </w:numPr>
              <w:spacing w:before="60" w:after="60" w:line="276" w:lineRule="auto"/>
              <w:jc w:val="both"/>
              <w:rPr>
                <w:rFonts w:cs="Arial"/>
              </w:rPr>
            </w:pPr>
            <w:r w:rsidRPr="00CC3E90">
              <w:rPr>
                <w:rFonts w:eastAsia="MS Mincho" w:cs="Arial"/>
                <w:i/>
              </w:rPr>
              <w:t>Concretely, how will Platform support help improve the sustainability of the supply chain system?</w:t>
            </w:r>
          </w:p>
        </w:tc>
      </w:tr>
      <w:tr w:rsidR="00B837E2" w:rsidRPr="00CC3E90" w14:paraId="7009BC6D" w14:textId="77777777" w:rsidTr="00005D30">
        <w:tc>
          <w:tcPr>
            <w:tcW w:w="5000" w:type="pct"/>
            <w:shd w:val="clear" w:color="auto" w:fill="auto"/>
          </w:tcPr>
          <w:p w14:paraId="281F099B" w14:textId="77777777" w:rsidR="00B837E2" w:rsidRPr="00CC3E90" w:rsidRDefault="00B837E2" w:rsidP="00005D30">
            <w:pPr>
              <w:pStyle w:val="CEPATabletext"/>
              <w:jc w:val="both"/>
              <w:rPr>
                <w:rFonts w:ascii="Arial" w:hAnsi="Arial" w:cs="Arial"/>
              </w:rPr>
            </w:pPr>
          </w:p>
          <w:p w14:paraId="49C04451" w14:textId="77777777" w:rsidR="00B837E2" w:rsidRPr="00CC3E90" w:rsidRDefault="00B837E2" w:rsidP="00005D30">
            <w:pPr>
              <w:pStyle w:val="CEPATabletext"/>
              <w:jc w:val="both"/>
              <w:rPr>
                <w:rFonts w:ascii="Arial" w:hAnsi="Arial" w:cs="Arial"/>
              </w:rPr>
            </w:pPr>
          </w:p>
        </w:tc>
      </w:tr>
    </w:tbl>
    <w:p w14:paraId="408E9C1B" w14:textId="77777777" w:rsidR="00B837E2" w:rsidRPr="00CC3E90" w:rsidRDefault="00B837E2" w:rsidP="00B837E2">
      <w:pPr>
        <w:pStyle w:val="CEPAReportText"/>
        <w:spacing w:before="0" w:after="0" w:line="240" w:lineRule="auto"/>
        <w:jc w:val="both"/>
        <w:rPr>
          <w:rFonts w:ascii="Arial" w:hAnsi="Arial" w:cs="Arial"/>
          <w:sz w:val="20"/>
          <w:szCs w:val="20"/>
        </w:rPr>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837E2" w:rsidRPr="00CC3E90" w14:paraId="72F42715" w14:textId="77777777" w:rsidTr="00005D30">
        <w:trPr>
          <w:trHeight w:val="391"/>
        </w:trPr>
        <w:tc>
          <w:tcPr>
            <w:tcW w:w="5000" w:type="pct"/>
            <w:shd w:val="clear" w:color="auto" w:fill="0070C0"/>
          </w:tcPr>
          <w:p w14:paraId="3A07910D" w14:textId="77777777" w:rsidR="00B837E2" w:rsidRPr="00CC3E90" w:rsidRDefault="00517092" w:rsidP="00005D30">
            <w:pPr>
              <w:pStyle w:val="CEPATabletext"/>
              <w:rPr>
                <w:rFonts w:ascii="Arial" w:hAnsi="Arial" w:cs="Arial"/>
                <w:i/>
                <w:color w:val="FFFFFF" w:themeColor="background1"/>
                <w:szCs w:val="22"/>
              </w:rPr>
            </w:pPr>
            <w:r w:rsidRPr="00CC3E90">
              <w:rPr>
                <w:rFonts w:ascii="Arial" w:hAnsi="Arial" w:cs="Arial"/>
                <w:b/>
                <w:color w:val="FFFFFF" w:themeColor="background1"/>
                <w:szCs w:val="22"/>
              </w:rPr>
              <w:t>7</w:t>
            </w:r>
            <w:r w:rsidR="00B837E2" w:rsidRPr="00CC3E90">
              <w:rPr>
                <w:rFonts w:ascii="Arial" w:hAnsi="Arial" w:cs="Arial"/>
                <w:b/>
                <w:color w:val="FFFFFF" w:themeColor="background1"/>
                <w:szCs w:val="22"/>
              </w:rPr>
              <w:t xml:space="preserve">. Maintenance plan (and its source of funding) and equipment disposal </w:t>
            </w:r>
            <w:r w:rsidR="00B837E2" w:rsidRPr="00CC3E90">
              <w:rPr>
                <w:rFonts w:ascii="Arial" w:hAnsi="Arial" w:cs="Arial"/>
                <w:i/>
                <w:color w:val="FFFFFF" w:themeColor="background1"/>
                <w:szCs w:val="22"/>
              </w:rPr>
              <w:t>(Maximum 2 pages)</w:t>
            </w:r>
            <w:r w:rsidR="00693B04" w:rsidRPr="00CC3E90">
              <w:rPr>
                <w:rFonts w:ascii="Arial" w:hAnsi="Arial" w:cs="Arial"/>
                <w:i/>
                <w:color w:val="FFFFFF" w:themeColor="background1"/>
                <w:szCs w:val="22"/>
              </w:rPr>
              <w:t xml:space="preserve"> Please respond to all questions</w:t>
            </w:r>
          </w:p>
          <w:p w14:paraId="4F546003" w14:textId="77777777" w:rsidR="00451824" w:rsidRPr="00CC3E90" w:rsidRDefault="00451824" w:rsidP="00005D30">
            <w:pPr>
              <w:pStyle w:val="CEPATabletext"/>
              <w:rPr>
                <w:rFonts w:ascii="Arial" w:hAnsi="Arial" w:cs="Arial"/>
                <w:color w:val="000000" w:themeColor="text1"/>
              </w:rPr>
            </w:pPr>
            <w:r w:rsidRPr="00CC3E90">
              <w:rPr>
                <w:rFonts w:ascii="Arial" w:hAnsi="Arial" w:cs="Arial"/>
                <w:b/>
                <w:color w:val="FFFFFF" w:themeColor="background1"/>
              </w:rPr>
              <w:t>Countries are encouraged to cross reference (document title, page number) attached mandatory documents.</w:t>
            </w:r>
          </w:p>
        </w:tc>
      </w:tr>
      <w:tr w:rsidR="00B837E2" w:rsidRPr="00CC3E90" w14:paraId="5135979D" w14:textId="77777777" w:rsidTr="00005D30">
        <w:tc>
          <w:tcPr>
            <w:tcW w:w="5000" w:type="pct"/>
            <w:shd w:val="clear" w:color="auto" w:fill="E7E6E6" w:themeFill="background2"/>
          </w:tcPr>
          <w:p w14:paraId="1B8C4239" w14:textId="77777777" w:rsidR="00B837E2" w:rsidRPr="00CC3E90" w:rsidRDefault="00B837E2" w:rsidP="00005D30">
            <w:pPr>
              <w:pStyle w:val="CEPATabletext"/>
              <w:jc w:val="both"/>
              <w:rPr>
                <w:rFonts w:ascii="Arial" w:hAnsi="Arial" w:cs="Arial"/>
                <w:i/>
              </w:rPr>
            </w:pPr>
            <w:r w:rsidRPr="00CC3E90">
              <w:rPr>
                <w:rFonts w:ascii="Arial" w:hAnsi="Arial" w:cs="Arial"/>
                <w:i/>
              </w:rPr>
              <w:t xml:space="preserve">Information is required to cover the following areas:   </w:t>
            </w:r>
          </w:p>
          <w:p w14:paraId="6ED54644" w14:textId="77777777" w:rsidR="00D13482" w:rsidRPr="00CC3E90" w:rsidRDefault="00D13482" w:rsidP="00D13482">
            <w:pPr>
              <w:pStyle w:val="ColorfulList-Accent13"/>
              <w:numPr>
                <w:ilvl w:val="0"/>
                <w:numId w:val="31"/>
              </w:numPr>
              <w:spacing w:before="60" w:after="60" w:line="276" w:lineRule="auto"/>
              <w:rPr>
                <w:rFonts w:eastAsia="MS Mincho" w:cs="Arial"/>
                <w:i/>
              </w:rPr>
            </w:pPr>
            <w:r w:rsidRPr="00CC3E90">
              <w:rPr>
                <w:rFonts w:eastAsia="MS Mincho" w:cs="Arial"/>
                <w:i/>
              </w:rPr>
              <w:t>How will the country ensure that aspects of maintaining the cold chain are addressed (e.g. preventive and corrective maintenance, monitoring functionality, technicians, financing for maintenance, etc.)?</w:t>
            </w:r>
          </w:p>
          <w:p w14:paraId="06F59C70" w14:textId="77777777" w:rsidR="00D13482" w:rsidRPr="00CC3E90" w:rsidRDefault="00D13482" w:rsidP="00D13482">
            <w:pPr>
              <w:pStyle w:val="ColorfulList-Accent13"/>
              <w:numPr>
                <w:ilvl w:val="1"/>
                <w:numId w:val="31"/>
              </w:numPr>
              <w:spacing w:before="60" w:after="60" w:line="276" w:lineRule="auto"/>
              <w:rPr>
                <w:rFonts w:eastAsia="MS Mincho" w:cs="Arial"/>
                <w:i/>
              </w:rPr>
            </w:pPr>
            <w:r w:rsidRPr="00CC3E90">
              <w:rPr>
                <w:rFonts w:eastAsia="MS Mincho" w:cs="Arial"/>
                <w:i/>
              </w:rPr>
              <w:t>What is the frequency of preventative and corrective maintenance that the country commits to (supported by partners)?</w:t>
            </w:r>
          </w:p>
          <w:p w14:paraId="177F2060" w14:textId="77777777" w:rsidR="00D13482" w:rsidRPr="00CC3E90" w:rsidRDefault="00D13482" w:rsidP="00D13482">
            <w:pPr>
              <w:pStyle w:val="ColorfulList-Accent13"/>
              <w:numPr>
                <w:ilvl w:val="1"/>
                <w:numId w:val="31"/>
              </w:numPr>
              <w:spacing w:before="60" w:after="60" w:line="276" w:lineRule="auto"/>
              <w:rPr>
                <w:rFonts w:eastAsia="MS Mincho" w:cs="Arial"/>
                <w:i/>
              </w:rPr>
            </w:pPr>
            <w:r w:rsidRPr="00CC3E90">
              <w:rPr>
                <w:rFonts w:eastAsia="MS Mincho" w:cs="Arial"/>
                <w:i/>
              </w:rPr>
              <w:t>What technical support is anticipated for maintenance?</w:t>
            </w:r>
          </w:p>
          <w:p w14:paraId="0309B262" w14:textId="77777777" w:rsidR="00D13482" w:rsidRPr="00CC3E90" w:rsidRDefault="00D13482" w:rsidP="00D13482">
            <w:pPr>
              <w:pStyle w:val="ColorfulList-Accent13"/>
              <w:numPr>
                <w:ilvl w:val="0"/>
                <w:numId w:val="31"/>
              </w:numPr>
              <w:spacing w:before="60" w:after="60" w:line="276" w:lineRule="auto"/>
              <w:rPr>
                <w:rFonts w:eastAsia="MS Mincho" w:cs="Arial"/>
                <w:i/>
              </w:rPr>
            </w:pPr>
            <w:r w:rsidRPr="00CC3E90">
              <w:rPr>
                <w:rFonts w:eastAsia="MS Mincho" w:cs="Arial"/>
                <w:i/>
              </w:rPr>
              <w:t xml:space="preserve">How will the country monitor the completion of preventive and corrective maintenance? </w:t>
            </w:r>
          </w:p>
          <w:p w14:paraId="260D1339" w14:textId="77777777" w:rsidR="00D13482" w:rsidRPr="00CC3E90" w:rsidRDefault="00D13482" w:rsidP="00D13482">
            <w:pPr>
              <w:pStyle w:val="ColorfulList-Accent13"/>
              <w:numPr>
                <w:ilvl w:val="1"/>
                <w:numId w:val="31"/>
              </w:numPr>
              <w:spacing w:before="60" w:after="60" w:line="276" w:lineRule="auto"/>
              <w:rPr>
                <w:rFonts w:eastAsia="MS Mincho" w:cs="Arial"/>
                <w:i/>
              </w:rPr>
            </w:pPr>
            <w:r w:rsidRPr="00CC3E90">
              <w:rPr>
                <w:rFonts w:eastAsia="MS Mincho" w:cs="Arial"/>
                <w:i/>
              </w:rPr>
              <w:t>Which source(s) of funding will be used for maintenance, and to what extent are they assured?</w:t>
            </w:r>
          </w:p>
          <w:p w14:paraId="5EA73F55" w14:textId="77777777" w:rsidR="00B837E2" w:rsidRPr="00CC3E90" w:rsidRDefault="00D13482" w:rsidP="00D13482">
            <w:pPr>
              <w:pStyle w:val="ColorfulList-Accent13"/>
              <w:numPr>
                <w:ilvl w:val="0"/>
                <w:numId w:val="31"/>
              </w:numPr>
              <w:spacing w:before="60" w:after="60" w:line="276" w:lineRule="auto"/>
              <w:jc w:val="both"/>
              <w:rPr>
                <w:rFonts w:cs="Arial"/>
              </w:rPr>
            </w:pPr>
            <w:r w:rsidRPr="00CC3E90">
              <w:rPr>
                <w:rFonts w:eastAsia="MS Mincho" w:cs="Arial"/>
                <w:i/>
              </w:rPr>
              <w:t xml:space="preserve">How will the country dispose of obsolete and irreparable equipment replaced by CCE </w:t>
            </w:r>
            <w:r w:rsidR="006818B9" w:rsidRPr="00CC3E90">
              <w:rPr>
                <w:rFonts w:eastAsia="MS Mincho" w:cs="Arial"/>
                <w:i/>
              </w:rPr>
              <w:t>Optimisation Platform</w:t>
            </w:r>
            <w:r w:rsidRPr="00CC3E90">
              <w:rPr>
                <w:rFonts w:eastAsia="MS Mincho" w:cs="Arial"/>
                <w:i/>
              </w:rPr>
              <w:t xml:space="preserve"> equipment?</w:t>
            </w:r>
          </w:p>
        </w:tc>
      </w:tr>
      <w:tr w:rsidR="00B837E2" w:rsidRPr="00CC3E90" w14:paraId="18A56226" w14:textId="77777777" w:rsidTr="00005D30">
        <w:tc>
          <w:tcPr>
            <w:tcW w:w="5000" w:type="pct"/>
            <w:shd w:val="clear" w:color="auto" w:fill="auto"/>
          </w:tcPr>
          <w:p w14:paraId="100645EB" w14:textId="77777777" w:rsidR="00B837E2" w:rsidRPr="00CC3E90" w:rsidRDefault="00B837E2" w:rsidP="00005D30">
            <w:pPr>
              <w:pStyle w:val="CEPATabletext"/>
              <w:jc w:val="both"/>
              <w:rPr>
                <w:rFonts w:ascii="Arial" w:hAnsi="Arial" w:cs="Arial"/>
              </w:rPr>
            </w:pPr>
          </w:p>
          <w:p w14:paraId="5BB500B7" w14:textId="77777777" w:rsidR="00B837E2" w:rsidRPr="00CC3E90" w:rsidRDefault="00B837E2" w:rsidP="00005D30">
            <w:pPr>
              <w:pStyle w:val="CEPATabletext"/>
              <w:jc w:val="both"/>
              <w:rPr>
                <w:rFonts w:ascii="Arial" w:hAnsi="Arial" w:cs="Arial"/>
              </w:rPr>
            </w:pPr>
          </w:p>
          <w:p w14:paraId="49E95D19" w14:textId="77777777" w:rsidR="00B837E2" w:rsidRPr="00CC3E90" w:rsidRDefault="00B837E2" w:rsidP="00005D30">
            <w:pPr>
              <w:pStyle w:val="CEPATabletext"/>
              <w:jc w:val="both"/>
              <w:rPr>
                <w:rFonts w:ascii="Arial" w:hAnsi="Arial" w:cs="Arial"/>
              </w:rPr>
            </w:pPr>
          </w:p>
        </w:tc>
      </w:tr>
    </w:tbl>
    <w:p w14:paraId="1BB30C05" w14:textId="77777777" w:rsidR="00D13482" w:rsidRPr="00CC3E90" w:rsidRDefault="00D13482" w:rsidP="00D13482">
      <w:pPr>
        <w:pStyle w:val="CEPAReportText"/>
        <w:spacing w:before="0" w:after="0" w:line="240" w:lineRule="auto"/>
        <w:jc w:val="both"/>
        <w:rPr>
          <w:rFonts w:ascii="Arial" w:hAnsi="Arial" w:cs="Arial"/>
          <w:sz w:val="20"/>
          <w:szCs w:val="20"/>
        </w:rPr>
      </w:pPr>
    </w:p>
    <w:p w14:paraId="0E527D98" w14:textId="0DA8E20D" w:rsidR="002F0C49" w:rsidRPr="00CC3E90" w:rsidRDefault="00720E8F" w:rsidP="00720E8F">
      <w:pPr>
        <w:rPr>
          <w:rFonts w:ascii="Arial" w:hAnsi="Arial" w:cs="Arial"/>
          <w:sz w:val="20"/>
          <w:szCs w:val="20"/>
        </w:rPr>
      </w:pPr>
      <w:r>
        <w:rPr>
          <w:rFonts w:ascii="Arial" w:hAnsi="Arial" w:cs="Arial"/>
          <w:sz w:val="20"/>
          <w:szCs w:val="20"/>
        </w:rP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D13482" w:rsidRPr="00CC3E90" w14:paraId="190CD8B0" w14:textId="77777777" w:rsidTr="00005D30">
        <w:trPr>
          <w:trHeight w:val="391"/>
        </w:trPr>
        <w:tc>
          <w:tcPr>
            <w:tcW w:w="5000" w:type="pct"/>
            <w:shd w:val="clear" w:color="auto" w:fill="0070C0"/>
          </w:tcPr>
          <w:p w14:paraId="6FAF3B60" w14:textId="454587D2" w:rsidR="00D13482" w:rsidRPr="00CC3E90" w:rsidRDefault="00DE6C20" w:rsidP="00D13482">
            <w:pPr>
              <w:pStyle w:val="CEPATabletext"/>
              <w:rPr>
                <w:rFonts w:ascii="Arial" w:hAnsi="Arial" w:cs="Arial"/>
                <w:i/>
                <w:color w:val="FFFFFF" w:themeColor="background1"/>
                <w:szCs w:val="22"/>
              </w:rPr>
            </w:pPr>
            <w:r w:rsidRPr="00CC3E90">
              <w:rPr>
                <w:rFonts w:ascii="Arial" w:hAnsi="Arial" w:cs="Arial"/>
                <w:b/>
                <w:color w:val="FFFFFF" w:themeColor="background1"/>
                <w:szCs w:val="22"/>
              </w:rPr>
              <w:lastRenderedPageBreak/>
              <w:t>8</w:t>
            </w:r>
            <w:r w:rsidR="00D13482" w:rsidRPr="00CC3E90">
              <w:rPr>
                <w:rFonts w:ascii="Arial" w:hAnsi="Arial" w:cs="Arial"/>
                <w:b/>
                <w:color w:val="FFFFFF" w:themeColor="background1"/>
                <w:szCs w:val="22"/>
              </w:rPr>
              <w:t xml:space="preserve">. Other implementation details </w:t>
            </w:r>
            <w:r w:rsidR="00D13482" w:rsidRPr="00CC3E90">
              <w:rPr>
                <w:rFonts w:ascii="Arial" w:hAnsi="Arial" w:cs="Arial"/>
                <w:i/>
                <w:color w:val="FFFFFF" w:themeColor="background1"/>
                <w:szCs w:val="22"/>
              </w:rPr>
              <w:t>(Maximum 1 page)</w:t>
            </w:r>
            <w:r w:rsidR="00693B04" w:rsidRPr="00CC3E90">
              <w:rPr>
                <w:rFonts w:ascii="Arial" w:hAnsi="Arial" w:cs="Arial"/>
                <w:i/>
                <w:color w:val="FFFFFF" w:themeColor="background1"/>
                <w:szCs w:val="22"/>
              </w:rPr>
              <w:t xml:space="preserve"> Please respond to all questions</w:t>
            </w:r>
          </w:p>
          <w:p w14:paraId="3085D36D" w14:textId="77777777" w:rsidR="00451824" w:rsidRPr="00CC3E90" w:rsidRDefault="00451824" w:rsidP="00D13482">
            <w:pPr>
              <w:pStyle w:val="CEPATabletext"/>
              <w:rPr>
                <w:rFonts w:ascii="Arial" w:hAnsi="Arial" w:cs="Arial"/>
                <w:color w:val="000000" w:themeColor="text1"/>
              </w:rPr>
            </w:pPr>
            <w:r w:rsidRPr="00CC3E90">
              <w:rPr>
                <w:rFonts w:ascii="Arial" w:hAnsi="Arial" w:cs="Arial"/>
                <w:b/>
                <w:color w:val="FFFFFF" w:themeColor="background1"/>
              </w:rPr>
              <w:t>Countries are encouraged to cross reference (document title, page number) attached mandatory documents.</w:t>
            </w:r>
          </w:p>
        </w:tc>
      </w:tr>
      <w:tr w:rsidR="00D13482" w:rsidRPr="00CC3E90" w14:paraId="27D491E3" w14:textId="77777777" w:rsidTr="00005D30">
        <w:tc>
          <w:tcPr>
            <w:tcW w:w="5000" w:type="pct"/>
            <w:shd w:val="clear" w:color="auto" w:fill="E7E6E6" w:themeFill="background2"/>
          </w:tcPr>
          <w:p w14:paraId="1CE1947B" w14:textId="77777777" w:rsidR="00D13482" w:rsidRPr="00CC3E90" w:rsidRDefault="00D13482" w:rsidP="00005D30">
            <w:pPr>
              <w:pStyle w:val="CEPATabletext"/>
              <w:jc w:val="both"/>
              <w:rPr>
                <w:rFonts w:ascii="Arial" w:hAnsi="Arial" w:cs="Arial"/>
                <w:i/>
              </w:rPr>
            </w:pPr>
            <w:r w:rsidRPr="00CC3E90">
              <w:rPr>
                <w:rFonts w:ascii="Arial" w:hAnsi="Arial" w:cs="Arial"/>
                <w:i/>
              </w:rPr>
              <w:t xml:space="preserve">Information is required to cover the following areas:   </w:t>
            </w:r>
          </w:p>
          <w:p w14:paraId="150A0389" w14:textId="77777777" w:rsidR="00D13482" w:rsidRPr="00CC3E90" w:rsidRDefault="00D13482" w:rsidP="00D13482">
            <w:pPr>
              <w:pStyle w:val="ColorfulList-Accent13"/>
              <w:numPr>
                <w:ilvl w:val="0"/>
                <w:numId w:val="32"/>
              </w:numPr>
              <w:spacing w:before="60" w:after="60" w:line="276" w:lineRule="auto"/>
              <w:rPr>
                <w:rFonts w:eastAsia="MS Mincho" w:cs="Arial"/>
                <w:i/>
              </w:rPr>
            </w:pPr>
            <w:r w:rsidRPr="00CC3E90">
              <w:rPr>
                <w:rFonts w:eastAsia="MS Mincho" w:cs="Arial"/>
                <w:i/>
              </w:rPr>
              <w:t xml:space="preserve">How will the country facilitate the manufacturer’s or representative’s role in equipment purchase, distribution and installation? </w:t>
            </w:r>
          </w:p>
          <w:p w14:paraId="286283FE" w14:textId="17C54D1C" w:rsidR="00C51366" w:rsidRDefault="00D13482" w:rsidP="00C76FA0">
            <w:pPr>
              <w:pStyle w:val="ColorfulList-Accent13"/>
              <w:numPr>
                <w:ilvl w:val="0"/>
                <w:numId w:val="32"/>
              </w:numPr>
              <w:spacing w:before="60" w:after="60" w:line="276" w:lineRule="auto"/>
              <w:rPr>
                <w:rFonts w:eastAsia="MS Mincho" w:cs="Arial"/>
                <w:i/>
              </w:rPr>
            </w:pPr>
            <w:r w:rsidRPr="00C76FA0">
              <w:rPr>
                <w:rFonts w:eastAsia="MS Mincho" w:cs="Arial"/>
                <w:i/>
              </w:rPr>
              <w:t>What is the source of the joint investment</w:t>
            </w:r>
            <w:r w:rsidR="00C51366" w:rsidRPr="00C76FA0">
              <w:rPr>
                <w:rFonts w:eastAsia="MS Mincho" w:cs="Arial"/>
                <w:i/>
              </w:rPr>
              <w:t xml:space="preserve"> and how much from each donor</w:t>
            </w:r>
            <w:r w:rsidRPr="00C76FA0">
              <w:rPr>
                <w:rFonts w:eastAsia="MS Mincho" w:cs="Arial"/>
                <w:i/>
              </w:rPr>
              <w:t xml:space="preserve">? </w:t>
            </w:r>
            <w:r w:rsidR="00C76FA0" w:rsidRPr="00C76FA0">
              <w:rPr>
                <w:rFonts w:eastAsia="MS Mincho" w:cs="Arial"/>
                <w:i/>
              </w:rPr>
              <w:t xml:space="preserve">Is the country’s joint investment secured? </w:t>
            </w:r>
            <w:r w:rsidR="00C51366" w:rsidRPr="00C76FA0">
              <w:rPr>
                <w:rFonts w:eastAsia="MS Mincho" w:cs="Arial"/>
                <w:i/>
              </w:rPr>
              <w:t xml:space="preserve">Please </w:t>
            </w:r>
            <w:r w:rsidR="004A4783" w:rsidRPr="00C76FA0">
              <w:rPr>
                <w:rFonts w:eastAsia="MS Mincho" w:cs="Arial"/>
                <w:i/>
              </w:rPr>
              <w:t>complete the table below</w:t>
            </w:r>
          </w:p>
          <w:p w14:paraId="1E2F4DB8" w14:textId="29BFD63E" w:rsidR="00C76FA0" w:rsidRPr="00C76FA0" w:rsidRDefault="00C76FA0" w:rsidP="00C76FA0">
            <w:pPr>
              <w:pStyle w:val="ColorfulList-Accent13"/>
              <w:numPr>
                <w:ilvl w:val="0"/>
                <w:numId w:val="32"/>
              </w:numPr>
              <w:spacing w:before="60" w:after="60" w:line="276" w:lineRule="auto"/>
              <w:rPr>
                <w:rFonts w:eastAsia="MS Mincho" w:cs="Arial"/>
                <w:i/>
              </w:rPr>
            </w:pPr>
            <w:r>
              <w:rPr>
                <w:rFonts w:eastAsia="MS Mincho" w:cs="Arial"/>
                <w:i/>
              </w:rPr>
              <w:t xml:space="preserve">If the country joint investment is coming from HSS, is this leading to a reallocation of the HSS budget? If yes, please </w:t>
            </w:r>
            <w:r w:rsidR="000B4863">
              <w:rPr>
                <w:rFonts w:eastAsia="MS Mincho" w:cs="Arial"/>
                <w:i/>
              </w:rPr>
              <w:t>inform which HSS activities are being replaced by this joint investment?</w:t>
            </w:r>
          </w:p>
          <w:p w14:paraId="0AEFAD35" w14:textId="01ECAABC" w:rsidR="00D13482" w:rsidRPr="00CC3E90" w:rsidRDefault="00D13482" w:rsidP="00D13482">
            <w:pPr>
              <w:pStyle w:val="ColorfulList-Accent13"/>
              <w:numPr>
                <w:ilvl w:val="0"/>
                <w:numId w:val="32"/>
              </w:numPr>
              <w:spacing w:before="60" w:after="60" w:line="276" w:lineRule="auto"/>
              <w:jc w:val="both"/>
              <w:rPr>
                <w:rFonts w:cs="Arial"/>
              </w:rPr>
            </w:pPr>
            <w:r w:rsidRPr="00CC3E90">
              <w:rPr>
                <w:rFonts w:eastAsia="MS Mincho" w:cs="Arial"/>
                <w:i/>
              </w:rPr>
              <w:t>Has the country secured import tariff exemptions for CCE? If yes, attach proof.</w:t>
            </w:r>
          </w:p>
        </w:tc>
      </w:tr>
      <w:tr w:rsidR="00D13482" w:rsidRPr="00CC3E90" w14:paraId="37477FA0" w14:textId="77777777" w:rsidTr="00005D30">
        <w:tc>
          <w:tcPr>
            <w:tcW w:w="5000" w:type="pct"/>
            <w:shd w:val="clear" w:color="auto" w:fill="auto"/>
          </w:tcPr>
          <w:p w14:paraId="0AEAE53B" w14:textId="2685D779" w:rsidR="00720E8F" w:rsidRDefault="00720E8F" w:rsidP="00720E8F">
            <w:pPr>
              <w:pStyle w:val="CEPATabletext"/>
              <w:jc w:val="both"/>
              <w:rPr>
                <w:rFonts w:ascii="Arial" w:hAnsi="Arial" w:cs="Arial"/>
              </w:rPr>
            </w:pPr>
            <w:r>
              <w:rPr>
                <w:rFonts w:ascii="Arial" w:hAnsi="Arial" w:cs="Arial"/>
              </w:rPr>
              <w:t>a)</w:t>
            </w:r>
          </w:p>
          <w:p w14:paraId="76ADBDAF" w14:textId="77777777" w:rsidR="004A4783" w:rsidRDefault="004A4783" w:rsidP="00720E8F">
            <w:pPr>
              <w:pStyle w:val="CEPATabletext"/>
              <w:jc w:val="both"/>
              <w:rPr>
                <w:rFonts w:ascii="Arial" w:hAnsi="Arial" w:cs="Arial"/>
              </w:rPr>
            </w:pPr>
          </w:p>
          <w:p w14:paraId="0252E3D4" w14:textId="77777777" w:rsidR="004A4783" w:rsidRDefault="004A4783" w:rsidP="00720E8F">
            <w:pPr>
              <w:pStyle w:val="CEPATabletext"/>
              <w:jc w:val="both"/>
              <w:rPr>
                <w:rFonts w:ascii="Arial" w:hAnsi="Arial" w:cs="Arial"/>
              </w:rPr>
            </w:pPr>
          </w:p>
          <w:p w14:paraId="022176BF" w14:textId="6DFA7B21" w:rsidR="00720E8F" w:rsidRDefault="00720E8F" w:rsidP="00720E8F">
            <w:pPr>
              <w:pStyle w:val="CEPATabletext"/>
              <w:jc w:val="both"/>
              <w:rPr>
                <w:rFonts w:ascii="Arial" w:hAnsi="Arial" w:cs="Arial"/>
              </w:rPr>
            </w:pPr>
            <w:r>
              <w:rPr>
                <w:rFonts w:ascii="Arial" w:hAnsi="Arial" w:cs="Arial"/>
              </w:rPr>
              <w:t>b) Source of the joint investment</w:t>
            </w:r>
          </w:p>
          <w:tbl>
            <w:tblPr>
              <w:tblW w:w="7500" w:type="dxa"/>
              <w:tblLook w:val="04A0" w:firstRow="1" w:lastRow="0" w:firstColumn="1" w:lastColumn="0" w:noHBand="0" w:noVBand="1"/>
            </w:tblPr>
            <w:tblGrid>
              <w:gridCol w:w="266"/>
              <w:gridCol w:w="266"/>
              <w:gridCol w:w="5021"/>
              <w:gridCol w:w="1960"/>
            </w:tblGrid>
            <w:tr w:rsidR="004A4783" w:rsidRPr="004A4783" w14:paraId="3ECA118D" w14:textId="77777777" w:rsidTr="004A4783">
              <w:trPr>
                <w:trHeight w:val="324"/>
              </w:trPr>
              <w:tc>
                <w:tcPr>
                  <w:tcW w:w="5540"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988F263" w14:textId="3C4CF056" w:rsidR="004A4783" w:rsidRPr="004A4783" w:rsidRDefault="004A4783" w:rsidP="004A4783">
                  <w:pPr>
                    <w:spacing w:after="0" w:line="240" w:lineRule="auto"/>
                    <w:jc w:val="center"/>
                    <w:rPr>
                      <w:rFonts w:ascii="Calibri" w:eastAsia="Times New Roman" w:hAnsi="Calibri" w:cs="Times New Roman"/>
                      <w:b/>
                      <w:bCs/>
                      <w:sz w:val="24"/>
                      <w:szCs w:val="24"/>
                      <w:lang w:eastAsia="en-GB"/>
                    </w:rPr>
                  </w:pPr>
                  <w:r w:rsidRPr="004A4783">
                    <w:rPr>
                      <w:rFonts w:ascii="Calibri" w:eastAsia="Times New Roman" w:hAnsi="Calibri" w:cs="Times New Roman"/>
                      <w:b/>
                      <w:bCs/>
                      <w:sz w:val="24"/>
                      <w:szCs w:val="24"/>
                      <w:lang w:eastAsia="en-GB"/>
                    </w:rPr>
                    <w:t>S</w:t>
                  </w:r>
                  <w:r>
                    <w:rPr>
                      <w:rFonts w:ascii="Calibri" w:eastAsia="Times New Roman" w:hAnsi="Calibri" w:cs="Times New Roman"/>
                      <w:b/>
                      <w:bCs/>
                      <w:sz w:val="24"/>
                      <w:szCs w:val="24"/>
                      <w:lang w:eastAsia="en-GB"/>
                    </w:rPr>
                    <w:t>o</w:t>
                  </w:r>
                  <w:r w:rsidRPr="004A4783">
                    <w:rPr>
                      <w:rFonts w:ascii="Calibri" w:eastAsia="Times New Roman" w:hAnsi="Calibri" w:cs="Times New Roman"/>
                      <w:b/>
                      <w:bCs/>
                      <w:sz w:val="24"/>
                      <w:szCs w:val="24"/>
                      <w:lang w:eastAsia="en-GB"/>
                    </w:rPr>
                    <w:t>urces of funding</w:t>
                  </w:r>
                </w:p>
              </w:tc>
              <w:tc>
                <w:tcPr>
                  <w:tcW w:w="1960" w:type="dxa"/>
                  <w:tcBorders>
                    <w:top w:val="single" w:sz="8" w:space="0" w:color="auto"/>
                    <w:left w:val="nil"/>
                    <w:bottom w:val="single" w:sz="8" w:space="0" w:color="auto"/>
                    <w:right w:val="single" w:sz="8" w:space="0" w:color="auto"/>
                  </w:tcBorders>
                  <w:shd w:val="clear" w:color="000000" w:fill="FFFFFF"/>
                  <w:noWrap/>
                  <w:vAlign w:val="bottom"/>
                  <w:hideMark/>
                </w:tcPr>
                <w:p w14:paraId="35C76DBF" w14:textId="77777777" w:rsidR="004A4783" w:rsidRPr="004A4783" w:rsidRDefault="004A4783" w:rsidP="004A4783">
                  <w:pPr>
                    <w:spacing w:after="0" w:line="240" w:lineRule="auto"/>
                    <w:jc w:val="center"/>
                    <w:rPr>
                      <w:rFonts w:ascii="Calibri" w:eastAsia="Times New Roman" w:hAnsi="Calibri" w:cs="Times New Roman"/>
                      <w:b/>
                      <w:bCs/>
                      <w:sz w:val="24"/>
                      <w:szCs w:val="24"/>
                      <w:lang w:eastAsia="en-GB"/>
                    </w:rPr>
                  </w:pPr>
                  <w:r w:rsidRPr="004A4783">
                    <w:rPr>
                      <w:rFonts w:ascii="Calibri" w:eastAsia="Times New Roman" w:hAnsi="Calibri" w:cs="Times New Roman"/>
                      <w:b/>
                      <w:bCs/>
                      <w:sz w:val="24"/>
                      <w:szCs w:val="24"/>
                      <w:lang w:eastAsia="en-GB"/>
                    </w:rPr>
                    <w:t>Amount in US$</w:t>
                  </w:r>
                </w:p>
              </w:tc>
            </w:tr>
            <w:tr w:rsidR="004A4783" w:rsidRPr="004A4783" w14:paraId="0E7C14E9" w14:textId="77777777" w:rsidTr="004A4783">
              <w:trPr>
                <w:trHeight w:val="300"/>
              </w:trPr>
              <w:tc>
                <w:tcPr>
                  <w:tcW w:w="554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69102DE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Total country joint investment (same amount as cell T34)</w:t>
                  </w:r>
                </w:p>
              </w:tc>
              <w:tc>
                <w:tcPr>
                  <w:tcW w:w="1960" w:type="dxa"/>
                  <w:tcBorders>
                    <w:top w:val="nil"/>
                    <w:left w:val="nil"/>
                    <w:bottom w:val="nil"/>
                    <w:right w:val="single" w:sz="8" w:space="0" w:color="auto"/>
                  </w:tcBorders>
                  <w:shd w:val="clear" w:color="000000" w:fill="FFFFFF"/>
                  <w:noWrap/>
                  <w:vAlign w:val="bottom"/>
                  <w:hideMark/>
                </w:tcPr>
                <w:p w14:paraId="2CBDF566"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1F967DDC" w14:textId="77777777" w:rsidTr="004A4783">
              <w:trPr>
                <w:trHeight w:val="300"/>
              </w:trPr>
              <w:tc>
                <w:tcPr>
                  <w:tcW w:w="260" w:type="dxa"/>
                  <w:vMerge w:val="restart"/>
                  <w:tcBorders>
                    <w:top w:val="single" w:sz="4" w:space="0" w:color="auto"/>
                    <w:left w:val="single" w:sz="8" w:space="0" w:color="auto"/>
                    <w:bottom w:val="single" w:sz="4" w:space="0" w:color="000000"/>
                    <w:right w:val="nil"/>
                  </w:tcBorders>
                  <w:shd w:val="clear" w:color="000000" w:fill="FFFFFF"/>
                  <w:noWrap/>
                  <w:vAlign w:val="bottom"/>
                  <w:hideMark/>
                </w:tcPr>
                <w:p w14:paraId="493AF3BA" w14:textId="77777777" w:rsidR="004A4783" w:rsidRPr="004A4783" w:rsidRDefault="004A4783" w:rsidP="004A4783">
                  <w:pPr>
                    <w:spacing w:after="0" w:line="240" w:lineRule="auto"/>
                    <w:jc w:val="center"/>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c>
                <w:tcPr>
                  <w:tcW w:w="5280" w:type="dxa"/>
                  <w:gridSpan w:val="2"/>
                  <w:tcBorders>
                    <w:top w:val="single" w:sz="8" w:space="0" w:color="auto"/>
                    <w:left w:val="single" w:sz="8" w:space="0" w:color="auto"/>
                    <w:bottom w:val="single" w:sz="8" w:space="0" w:color="auto"/>
                    <w:right w:val="nil"/>
                  </w:tcBorders>
                  <w:shd w:val="clear" w:color="000000" w:fill="FFFFFF"/>
                  <w:noWrap/>
                  <w:vAlign w:val="bottom"/>
                  <w:hideMark/>
                </w:tcPr>
                <w:p w14:paraId="75A5128A" w14:textId="77777777"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Government budget</w:t>
                  </w:r>
                </w:p>
              </w:tc>
              <w:tc>
                <w:tcPr>
                  <w:tcW w:w="1960"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58C52E85"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7572E7D2"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6B6716B8"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280" w:type="dxa"/>
                  <w:gridSpan w:val="2"/>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6CDF7AB7" w14:textId="625C0572"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Gavi resources</w:t>
                  </w:r>
                  <w:r w:rsidR="00863673">
                    <w:rPr>
                      <w:rStyle w:val="FootnoteReference"/>
                      <w:rFonts w:ascii="Calibri" w:eastAsia="Times New Roman" w:hAnsi="Calibri" w:cs="Times New Roman"/>
                      <w:b/>
                      <w:bCs/>
                      <w:color w:val="000000"/>
                      <w:lang w:eastAsia="en-GB"/>
                    </w:rPr>
                    <w:footnoteReference w:id="6"/>
                  </w:r>
                </w:p>
              </w:tc>
              <w:tc>
                <w:tcPr>
                  <w:tcW w:w="1960" w:type="dxa"/>
                  <w:tcBorders>
                    <w:top w:val="nil"/>
                    <w:left w:val="nil"/>
                    <w:bottom w:val="single" w:sz="4" w:space="0" w:color="auto"/>
                    <w:right w:val="single" w:sz="8" w:space="0" w:color="auto"/>
                  </w:tcBorders>
                  <w:shd w:val="clear" w:color="000000" w:fill="FFFFFF"/>
                  <w:noWrap/>
                  <w:vAlign w:val="bottom"/>
                  <w:hideMark/>
                </w:tcPr>
                <w:p w14:paraId="5473B1A5"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1B4B3F1C"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54345E2C"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780D93A0" w14:textId="77777777" w:rsidR="004A4783" w:rsidRPr="004A4783" w:rsidRDefault="004A4783" w:rsidP="004A4783">
                  <w:pPr>
                    <w:spacing w:after="0" w:line="240" w:lineRule="auto"/>
                    <w:jc w:val="center"/>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c>
                <w:tcPr>
                  <w:tcW w:w="5021" w:type="dxa"/>
                  <w:tcBorders>
                    <w:top w:val="nil"/>
                    <w:left w:val="nil"/>
                    <w:bottom w:val="single" w:sz="4" w:space="0" w:color="auto"/>
                    <w:right w:val="single" w:sz="4" w:space="0" w:color="auto"/>
                  </w:tcBorders>
                  <w:shd w:val="clear" w:color="000000" w:fill="FFFFFF"/>
                  <w:noWrap/>
                  <w:vAlign w:val="bottom"/>
                  <w:hideMark/>
                </w:tcPr>
                <w:p w14:paraId="3BE55291"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Current Gavi HSS</w:t>
                  </w:r>
                </w:p>
              </w:tc>
              <w:tc>
                <w:tcPr>
                  <w:tcW w:w="1960" w:type="dxa"/>
                  <w:tcBorders>
                    <w:top w:val="nil"/>
                    <w:left w:val="nil"/>
                    <w:bottom w:val="single" w:sz="4" w:space="0" w:color="auto"/>
                    <w:right w:val="single" w:sz="8" w:space="0" w:color="auto"/>
                  </w:tcBorders>
                  <w:shd w:val="clear" w:color="000000" w:fill="FFFFFF"/>
                  <w:noWrap/>
                  <w:vAlign w:val="bottom"/>
                  <w:hideMark/>
                </w:tcPr>
                <w:p w14:paraId="679D5ED0"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5DE663A0"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30C0DE14"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721474FD"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15D8F1F1"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Future Gavi  HSS</w:t>
                  </w:r>
                </w:p>
              </w:tc>
              <w:tc>
                <w:tcPr>
                  <w:tcW w:w="1960" w:type="dxa"/>
                  <w:tcBorders>
                    <w:top w:val="nil"/>
                    <w:left w:val="nil"/>
                    <w:bottom w:val="single" w:sz="4" w:space="0" w:color="auto"/>
                    <w:right w:val="single" w:sz="8" w:space="0" w:color="auto"/>
                  </w:tcBorders>
                  <w:shd w:val="clear" w:color="000000" w:fill="FFFFFF"/>
                  <w:noWrap/>
                  <w:vAlign w:val="bottom"/>
                  <w:hideMark/>
                </w:tcPr>
                <w:p w14:paraId="3EC670E9"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0FA80DDB"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6A88C7D1"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1C667CD6"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22CFE46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Gavi PBF</w:t>
                  </w:r>
                </w:p>
              </w:tc>
              <w:tc>
                <w:tcPr>
                  <w:tcW w:w="1960" w:type="dxa"/>
                  <w:tcBorders>
                    <w:top w:val="nil"/>
                    <w:left w:val="nil"/>
                    <w:bottom w:val="single" w:sz="4" w:space="0" w:color="auto"/>
                    <w:right w:val="single" w:sz="8" w:space="0" w:color="auto"/>
                  </w:tcBorders>
                  <w:shd w:val="clear" w:color="000000" w:fill="FFFFFF"/>
                  <w:noWrap/>
                  <w:vAlign w:val="bottom"/>
                  <w:hideMark/>
                </w:tcPr>
                <w:p w14:paraId="1C7A01E9"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52F41E41" w14:textId="77777777" w:rsidTr="004A4783">
              <w:trPr>
                <w:trHeight w:val="300"/>
              </w:trPr>
              <w:tc>
                <w:tcPr>
                  <w:tcW w:w="260" w:type="dxa"/>
                  <w:vMerge/>
                  <w:tcBorders>
                    <w:top w:val="single" w:sz="4" w:space="0" w:color="auto"/>
                    <w:left w:val="single" w:sz="8" w:space="0" w:color="auto"/>
                    <w:bottom w:val="single" w:sz="4" w:space="0" w:color="000000"/>
                    <w:right w:val="nil"/>
                  </w:tcBorders>
                  <w:vAlign w:val="center"/>
                  <w:hideMark/>
                </w:tcPr>
                <w:p w14:paraId="3D28459A"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280" w:type="dxa"/>
                  <w:gridSpan w:val="2"/>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D0303E1" w14:textId="77777777"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Total Gavi resources</w:t>
                  </w:r>
                </w:p>
              </w:tc>
              <w:tc>
                <w:tcPr>
                  <w:tcW w:w="1960" w:type="dxa"/>
                  <w:tcBorders>
                    <w:top w:val="nil"/>
                    <w:left w:val="nil"/>
                    <w:bottom w:val="single" w:sz="8" w:space="0" w:color="auto"/>
                    <w:right w:val="single" w:sz="8" w:space="0" w:color="auto"/>
                  </w:tcBorders>
                  <w:shd w:val="clear" w:color="000000" w:fill="FFFFFF"/>
                  <w:noWrap/>
                  <w:vAlign w:val="bottom"/>
                  <w:hideMark/>
                </w:tcPr>
                <w:p w14:paraId="07B8ADE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5C14243F"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7A398B50"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280" w:type="dxa"/>
                  <w:gridSpan w:val="2"/>
                  <w:tcBorders>
                    <w:top w:val="single" w:sz="8" w:space="0" w:color="auto"/>
                    <w:left w:val="single" w:sz="8" w:space="0" w:color="auto"/>
                    <w:bottom w:val="single" w:sz="4" w:space="0" w:color="auto"/>
                    <w:right w:val="single" w:sz="4" w:space="0" w:color="000000"/>
                  </w:tcBorders>
                  <w:shd w:val="clear" w:color="000000" w:fill="FFFFFF"/>
                  <w:noWrap/>
                  <w:vAlign w:val="bottom"/>
                  <w:hideMark/>
                </w:tcPr>
                <w:p w14:paraId="0CA264E4" w14:textId="77777777"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Other donor funding (mention the name of donor/s)</w:t>
                  </w:r>
                </w:p>
              </w:tc>
              <w:tc>
                <w:tcPr>
                  <w:tcW w:w="1960" w:type="dxa"/>
                  <w:tcBorders>
                    <w:top w:val="nil"/>
                    <w:left w:val="nil"/>
                    <w:bottom w:val="single" w:sz="4" w:space="0" w:color="auto"/>
                    <w:right w:val="single" w:sz="8" w:space="0" w:color="auto"/>
                  </w:tcBorders>
                  <w:shd w:val="clear" w:color="000000" w:fill="FFFFFF"/>
                  <w:noWrap/>
                  <w:vAlign w:val="bottom"/>
                  <w:hideMark/>
                </w:tcPr>
                <w:p w14:paraId="4D0536CD"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0D975B22"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0BBF738F"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4AC0F34A" w14:textId="77777777" w:rsidR="004A4783" w:rsidRPr="004A4783" w:rsidRDefault="004A4783" w:rsidP="004A4783">
                  <w:pPr>
                    <w:spacing w:after="0" w:line="240" w:lineRule="auto"/>
                    <w:jc w:val="center"/>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c>
                <w:tcPr>
                  <w:tcW w:w="5021" w:type="dxa"/>
                  <w:tcBorders>
                    <w:top w:val="nil"/>
                    <w:left w:val="nil"/>
                    <w:bottom w:val="single" w:sz="4" w:space="0" w:color="auto"/>
                    <w:right w:val="single" w:sz="4" w:space="0" w:color="auto"/>
                  </w:tcBorders>
                  <w:shd w:val="clear" w:color="000000" w:fill="FFFFFF"/>
                  <w:noWrap/>
                  <w:vAlign w:val="bottom"/>
                  <w:hideMark/>
                </w:tcPr>
                <w:p w14:paraId="67423C84"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Donor 1:</w:t>
                  </w:r>
                </w:p>
              </w:tc>
              <w:tc>
                <w:tcPr>
                  <w:tcW w:w="1960" w:type="dxa"/>
                  <w:tcBorders>
                    <w:top w:val="nil"/>
                    <w:left w:val="nil"/>
                    <w:bottom w:val="single" w:sz="4" w:space="0" w:color="auto"/>
                    <w:right w:val="single" w:sz="8" w:space="0" w:color="auto"/>
                  </w:tcBorders>
                  <w:shd w:val="clear" w:color="000000" w:fill="FFFFFF"/>
                  <w:noWrap/>
                  <w:vAlign w:val="bottom"/>
                  <w:hideMark/>
                </w:tcPr>
                <w:p w14:paraId="73187D99"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0D0F6168"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028FE745"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65A7F338"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772A8B2D"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Donor 2:</w:t>
                  </w:r>
                </w:p>
              </w:tc>
              <w:tc>
                <w:tcPr>
                  <w:tcW w:w="1960" w:type="dxa"/>
                  <w:tcBorders>
                    <w:top w:val="nil"/>
                    <w:left w:val="nil"/>
                    <w:bottom w:val="single" w:sz="4" w:space="0" w:color="auto"/>
                    <w:right w:val="single" w:sz="8" w:space="0" w:color="auto"/>
                  </w:tcBorders>
                  <w:shd w:val="clear" w:color="000000" w:fill="FFFFFF"/>
                  <w:noWrap/>
                  <w:vAlign w:val="bottom"/>
                  <w:hideMark/>
                </w:tcPr>
                <w:p w14:paraId="362A3A6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35355783"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22187A0C"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200ED8BB"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749D4483"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Donor 3:</w:t>
                  </w:r>
                </w:p>
              </w:tc>
              <w:tc>
                <w:tcPr>
                  <w:tcW w:w="1960" w:type="dxa"/>
                  <w:tcBorders>
                    <w:top w:val="nil"/>
                    <w:left w:val="nil"/>
                    <w:bottom w:val="single" w:sz="4" w:space="0" w:color="auto"/>
                    <w:right w:val="single" w:sz="8" w:space="0" w:color="auto"/>
                  </w:tcBorders>
                  <w:shd w:val="clear" w:color="000000" w:fill="FFFFFF"/>
                  <w:noWrap/>
                  <w:vAlign w:val="bottom"/>
                  <w:hideMark/>
                </w:tcPr>
                <w:p w14:paraId="505A59D6"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3F2B6A41" w14:textId="77777777" w:rsidTr="004A4783">
              <w:trPr>
                <w:trHeight w:val="300"/>
              </w:trPr>
              <w:tc>
                <w:tcPr>
                  <w:tcW w:w="260" w:type="dxa"/>
                  <w:vMerge/>
                  <w:tcBorders>
                    <w:top w:val="single" w:sz="4" w:space="0" w:color="auto"/>
                    <w:left w:val="single" w:sz="8" w:space="0" w:color="auto"/>
                    <w:bottom w:val="single" w:sz="4" w:space="0" w:color="000000"/>
                    <w:right w:val="nil"/>
                  </w:tcBorders>
                  <w:vAlign w:val="center"/>
                  <w:hideMark/>
                </w:tcPr>
                <w:p w14:paraId="5A6AFE3A"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280" w:type="dxa"/>
                  <w:gridSpan w:val="2"/>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5A7D567" w14:textId="77777777"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Total other donor/s funding</w:t>
                  </w:r>
                </w:p>
              </w:tc>
              <w:tc>
                <w:tcPr>
                  <w:tcW w:w="1960" w:type="dxa"/>
                  <w:tcBorders>
                    <w:top w:val="nil"/>
                    <w:left w:val="nil"/>
                    <w:bottom w:val="single" w:sz="8" w:space="0" w:color="auto"/>
                    <w:right w:val="single" w:sz="8" w:space="0" w:color="auto"/>
                  </w:tcBorders>
                  <w:shd w:val="clear" w:color="000000" w:fill="FFFFFF"/>
                  <w:noWrap/>
                  <w:vAlign w:val="bottom"/>
                  <w:hideMark/>
                </w:tcPr>
                <w:p w14:paraId="22B2C48F"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70E0A823"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7F982450"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280" w:type="dxa"/>
                  <w:gridSpan w:val="2"/>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AB61610" w14:textId="77777777"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Other funding (clarify the source)</w:t>
                  </w:r>
                </w:p>
              </w:tc>
              <w:tc>
                <w:tcPr>
                  <w:tcW w:w="1960" w:type="dxa"/>
                  <w:tcBorders>
                    <w:top w:val="nil"/>
                    <w:left w:val="nil"/>
                    <w:bottom w:val="single" w:sz="4" w:space="0" w:color="auto"/>
                    <w:right w:val="single" w:sz="8" w:space="0" w:color="auto"/>
                  </w:tcBorders>
                  <w:shd w:val="clear" w:color="000000" w:fill="FFFFFF"/>
                  <w:noWrap/>
                  <w:vAlign w:val="bottom"/>
                  <w:hideMark/>
                </w:tcPr>
                <w:p w14:paraId="0679272D"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20C9292F"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759F28CB"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75ECEB1B" w14:textId="77777777" w:rsidR="004A4783" w:rsidRPr="004A4783" w:rsidRDefault="004A4783" w:rsidP="004A4783">
                  <w:pPr>
                    <w:spacing w:after="0" w:line="240" w:lineRule="auto"/>
                    <w:jc w:val="center"/>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c>
                <w:tcPr>
                  <w:tcW w:w="5021" w:type="dxa"/>
                  <w:tcBorders>
                    <w:top w:val="nil"/>
                    <w:left w:val="nil"/>
                    <w:bottom w:val="single" w:sz="4" w:space="0" w:color="auto"/>
                    <w:right w:val="single" w:sz="4" w:space="0" w:color="auto"/>
                  </w:tcBorders>
                  <w:shd w:val="clear" w:color="000000" w:fill="FFFFFF"/>
                  <w:noWrap/>
                  <w:vAlign w:val="bottom"/>
                  <w:hideMark/>
                </w:tcPr>
                <w:p w14:paraId="1D045249"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Other 1:</w:t>
                  </w:r>
                </w:p>
              </w:tc>
              <w:tc>
                <w:tcPr>
                  <w:tcW w:w="1960" w:type="dxa"/>
                  <w:tcBorders>
                    <w:top w:val="nil"/>
                    <w:left w:val="nil"/>
                    <w:bottom w:val="single" w:sz="4" w:space="0" w:color="auto"/>
                    <w:right w:val="single" w:sz="8" w:space="0" w:color="auto"/>
                  </w:tcBorders>
                  <w:shd w:val="clear" w:color="000000" w:fill="FFFFFF"/>
                  <w:noWrap/>
                  <w:vAlign w:val="bottom"/>
                  <w:hideMark/>
                </w:tcPr>
                <w:p w14:paraId="49D58E84"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4DB2B92F"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603DB1A3"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39D49195"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2AE1D30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Other 2:</w:t>
                  </w:r>
                </w:p>
              </w:tc>
              <w:tc>
                <w:tcPr>
                  <w:tcW w:w="1960" w:type="dxa"/>
                  <w:tcBorders>
                    <w:top w:val="nil"/>
                    <w:left w:val="nil"/>
                    <w:bottom w:val="single" w:sz="4" w:space="0" w:color="auto"/>
                    <w:right w:val="single" w:sz="8" w:space="0" w:color="auto"/>
                  </w:tcBorders>
                  <w:shd w:val="clear" w:color="000000" w:fill="FFFFFF"/>
                  <w:noWrap/>
                  <w:vAlign w:val="bottom"/>
                  <w:hideMark/>
                </w:tcPr>
                <w:p w14:paraId="34697B7A"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308C11E7" w14:textId="77777777" w:rsidTr="004A4783">
              <w:trPr>
                <w:trHeight w:val="288"/>
              </w:trPr>
              <w:tc>
                <w:tcPr>
                  <w:tcW w:w="260" w:type="dxa"/>
                  <w:vMerge/>
                  <w:tcBorders>
                    <w:top w:val="single" w:sz="4" w:space="0" w:color="auto"/>
                    <w:left w:val="single" w:sz="8" w:space="0" w:color="auto"/>
                    <w:bottom w:val="single" w:sz="4" w:space="0" w:color="000000"/>
                    <w:right w:val="nil"/>
                  </w:tcBorders>
                  <w:vAlign w:val="center"/>
                  <w:hideMark/>
                </w:tcPr>
                <w:p w14:paraId="5C770CF3"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259" w:type="dxa"/>
                  <w:vMerge/>
                  <w:tcBorders>
                    <w:top w:val="nil"/>
                    <w:left w:val="single" w:sz="8" w:space="0" w:color="auto"/>
                    <w:bottom w:val="single" w:sz="4" w:space="0" w:color="000000"/>
                    <w:right w:val="single" w:sz="4" w:space="0" w:color="auto"/>
                  </w:tcBorders>
                  <w:vAlign w:val="center"/>
                  <w:hideMark/>
                </w:tcPr>
                <w:p w14:paraId="5E38AE0D" w14:textId="77777777" w:rsidR="004A4783" w:rsidRPr="004A4783" w:rsidRDefault="004A4783" w:rsidP="004A4783">
                  <w:pPr>
                    <w:spacing w:after="0" w:line="240" w:lineRule="auto"/>
                    <w:rPr>
                      <w:rFonts w:ascii="Calibri" w:eastAsia="Times New Roman" w:hAnsi="Calibri" w:cs="Times New Roman"/>
                      <w:color w:val="000000"/>
                      <w:lang w:eastAsia="en-GB"/>
                    </w:rPr>
                  </w:pPr>
                </w:p>
              </w:tc>
              <w:tc>
                <w:tcPr>
                  <w:tcW w:w="5021" w:type="dxa"/>
                  <w:tcBorders>
                    <w:top w:val="nil"/>
                    <w:left w:val="nil"/>
                    <w:bottom w:val="single" w:sz="4" w:space="0" w:color="auto"/>
                    <w:right w:val="single" w:sz="4" w:space="0" w:color="auto"/>
                  </w:tcBorders>
                  <w:shd w:val="clear" w:color="000000" w:fill="FFFFFF"/>
                  <w:noWrap/>
                  <w:vAlign w:val="bottom"/>
                  <w:hideMark/>
                </w:tcPr>
                <w:p w14:paraId="3F7A1884"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Other 3:</w:t>
                  </w:r>
                </w:p>
              </w:tc>
              <w:tc>
                <w:tcPr>
                  <w:tcW w:w="1960" w:type="dxa"/>
                  <w:tcBorders>
                    <w:top w:val="nil"/>
                    <w:left w:val="nil"/>
                    <w:bottom w:val="single" w:sz="4" w:space="0" w:color="auto"/>
                    <w:right w:val="single" w:sz="8" w:space="0" w:color="auto"/>
                  </w:tcBorders>
                  <w:shd w:val="clear" w:color="000000" w:fill="FFFFFF"/>
                  <w:noWrap/>
                  <w:vAlign w:val="bottom"/>
                  <w:hideMark/>
                </w:tcPr>
                <w:p w14:paraId="4A0B5A1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r w:rsidR="004A4783" w:rsidRPr="004A4783" w14:paraId="74623590" w14:textId="77777777" w:rsidTr="004A4783">
              <w:trPr>
                <w:trHeight w:val="300"/>
              </w:trPr>
              <w:tc>
                <w:tcPr>
                  <w:tcW w:w="260" w:type="dxa"/>
                  <w:tcBorders>
                    <w:top w:val="nil"/>
                    <w:left w:val="single" w:sz="8" w:space="0" w:color="auto"/>
                    <w:bottom w:val="single" w:sz="8" w:space="0" w:color="auto"/>
                    <w:right w:val="nil"/>
                  </w:tcBorders>
                  <w:shd w:val="clear" w:color="auto" w:fill="auto"/>
                  <w:noWrap/>
                  <w:vAlign w:val="bottom"/>
                  <w:hideMark/>
                </w:tcPr>
                <w:p w14:paraId="089793D4"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c>
                <w:tcPr>
                  <w:tcW w:w="52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A0ED560" w14:textId="20A825C1" w:rsidR="004A4783" w:rsidRPr="004A4783" w:rsidRDefault="004A4783" w:rsidP="004A4783">
                  <w:pPr>
                    <w:spacing w:after="0" w:line="240" w:lineRule="auto"/>
                    <w:rPr>
                      <w:rFonts w:ascii="Calibri" w:eastAsia="Times New Roman" w:hAnsi="Calibri" w:cs="Times New Roman"/>
                      <w:b/>
                      <w:bCs/>
                      <w:color w:val="000000"/>
                      <w:lang w:eastAsia="en-GB"/>
                    </w:rPr>
                  </w:pPr>
                  <w:r w:rsidRPr="004A4783">
                    <w:rPr>
                      <w:rFonts w:ascii="Calibri" w:eastAsia="Times New Roman" w:hAnsi="Calibri" w:cs="Times New Roman"/>
                      <w:b/>
                      <w:bCs/>
                      <w:color w:val="000000"/>
                      <w:lang w:eastAsia="en-GB"/>
                    </w:rPr>
                    <w:t>Total other sources of fundin</w:t>
                  </w:r>
                  <w:r w:rsidR="00863673">
                    <w:rPr>
                      <w:rFonts w:ascii="Calibri" w:eastAsia="Times New Roman" w:hAnsi="Calibri" w:cs="Times New Roman"/>
                      <w:b/>
                      <w:bCs/>
                      <w:color w:val="000000"/>
                      <w:lang w:eastAsia="en-GB"/>
                    </w:rPr>
                    <w:t>g</w:t>
                  </w:r>
                </w:p>
              </w:tc>
              <w:tc>
                <w:tcPr>
                  <w:tcW w:w="1960" w:type="dxa"/>
                  <w:tcBorders>
                    <w:top w:val="nil"/>
                    <w:left w:val="nil"/>
                    <w:bottom w:val="single" w:sz="8" w:space="0" w:color="auto"/>
                    <w:right w:val="single" w:sz="8" w:space="0" w:color="auto"/>
                  </w:tcBorders>
                  <w:shd w:val="clear" w:color="auto" w:fill="auto"/>
                  <w:noWrap/>
                  <w:vAlign w:val="bottom"/>
                  <w:hideMark/>
                </w:tcPr>
                <w:p w14:paraId="661CA7E7" w14:textId="77777777" w:rsidR="004A4783" w:rsidRPr="004A4783" w:rsidRDefault="004A4783" w:rsidP="004A4783">
                  <w:pPr>
                    <w:spacing w:after="0" w:line="240" w:lineRule="auto"/>
                    <w:rPr>
                      <w:rFonts w:ascii="Calibri" w:eastAsia="Times New Roman" w:hAnsi="Calibri" w:cs="Times New Roman"/>
                      <w:color w:val="000000"/>
                      <w:lang w:eastAsia="en-GB"/>
                    </w:rPr>
                  </w:pPr>
                  <w:r w:rsidRPr="004A4783">
                    <w:rPr>
                      <w:rFonts w:ascii="Calibri" w:eastAsia="Times New Roman" w:hAnsi="Calibri" w:cs="Times New Roman"/>
                      <w:color w:val="000000"/>
                      <w:lang w:eastAsia="en-GB"/>
                    </w:rPr>
                    <w:t> </w:t>
                  </w:r>
                </w:p>
              </w:tc>
            </w:tr>
          </w:tbl>
          <w:p w14:paraId="28404EE7" w14:textId="77777777" w:rsidR="004A4783" w:rsidRDefault="004A4783" w:rsidP="00720E8F">
            <w:pPr>
              <w:pStyle w:val="CEPATabletext"/>
              <w:jc w:val="both"/>
              <w:rPr>
                <w:rFonts w:ascii="Arial" w:hAnsi="Arial" w:cs="Arial"/>
              </w:rPr>
            </w:pPr>
          </w:p>
          <w:p w14:paraId="3D52A4B7" w14:textId="786A6918" w:rsidR="00720E8F" w:rsidRDefault="000B4863" w:rsidP="00720E8F">
            <w:pPr>
              <w:pStyle w:val="CEPATabletext"/>
              <w:jc w:val="both"/>
              <w:rPr>
                <w:rFonts w:ascii="Arial" w:hAnsi="Arial" w:cs="Arial"/>
              </w:rPr>
            </w:pPr>
            <w:r>
              <w:rPr>
                <w:rFonts w:ascii="Arial" w:hAnsi="Arial" w:cs="Arial"/>
              </w:rPr>
              <w:t>c)</w:t>
            </w:r>
          </w:p>
          <w:p w14:paraId="7EA1A5B2" w14:textId="77777777" w:rsidR="000B4863" w:rsidRDefault="000B4863" w:rsidP="00720E8F">
            <w:pPr>
              <w:pStyle w:val="CEPATabletext"/>
              <w:jc w:val="both"/>
              <w:rPr>
                <w:rFonts w:ascii="Arial" w:hAnsi="Arial" w:cs="Arial"/>
              </w:rPr>
            </w:pPr>
          </w:p>
          <w:p w14:paraId="10405DBC" w14:textId="59E5FC51" w:rsidR="000B4863" w:rsidRDefault="000B4863" w:rsidP="00720E8F">
            <w:pPr>
              <w:pStyle w:val="CEPATabletext"/>
              <w:jc w:val="both"/>
              <w:rPr>
                <w:rFonts w:ascii="Arial" w:hAnsi="Arial" w:cs="Arial"/>
              </w:rPr>
            </w:pPr>
            <w:r>
              <w:rPr>
                <w:rFonts w:ascii="Arial" w:hAnsi="Arial" w:cs="Arial"/>
              </w:rPr>
              <w:t>d)</w:t>
            </w:r>
          </w:p>
          <w:p w14:paraId="7BDF0ECB" w14:textId="77777777" w:rsidR="00D13482" w:rsidRPr="00CC3E90" w:rsidRDefault="00D13482" w:rsidP="00005D30">
            <w:pPr>
              <w:pStyle w:val="CEPATabletext"/>
              <w:jc w:val="both"/>
              <w:rPr>
                <w:rFonts w:ascii="Arial" w:hAnsi="Arial" w:cs="Arial"/>
              </w:rPr>
            </w:pPr>
          </w:p>
        </w:tc>
      </w:tr>
    </w:tbl>
    <w:p w14:paraId="6123E70F" w14:textId="4077360E" w:rsidR="00B837E2" w:rsidRPr="00CC3E90" w:rsidRDefault="00FF4AAA" w:rsidP="00FF4AAA">
      <w:pPr>
        <w:pStyle w:val="Heading1"/>
        <w:numPr>
          <w:ilvl w:val="0"/>
          <w:numId w:val="0"/>
        </w:numPr>
        <w:ind w:left="720" w:hanging="720"/>
        <w:rPr>
          <w:rFonts w:ascii="Arial" w:hAnsi="Arial"/>
        </w:rPr>
      </w:pPr>
      <w:bookmarkStart w:id="4" w:name="_Toc479331492"/>
      <w:r w:rsidRPr="00CC3E90">
        <w:rPr>
          <w:rFonts w:ascii="Arial" w:hAnsi="Arial"/>
        </w:rPr>
        <w:lastRenderedPageBreak/>
        <w:t>Part D: Initial support phase</w:t>
      </w:r>
      <w:bookmarkEnd w:id="4"/>
      <w:r w:rsidR="005628B7">
        <w:rPr>
          <w:rStyle w:val="FootnoteReference"/>
          <w:rFonts w:ascii="Arial" w:hAnsi="Arial"/>
        </w:rPr>
        <w:footnoteReference w:id="7"/>
      </w:r>
    </w:p>
    <w:p w14:paraId="396416A5" w14:textId="39807ABB" w:rsidR="00FF4AAA" w:rsidRPr="00CC3E90" w:rsidRDefault="00FF4AAA" w:rsidP="00FF4AAA">
      <w:pPr>
        <w:spacing w:before="120" w:after="120" w:line="276" w:lineRule="auto"/>
        <w:jc w:val="both"/>
        <w:rPr>
          <w:rFonts w:ascii="Arial" w:hAnsi="Arial" w:cs="Arial"/>
          <w:sz w:val="21"/>
          <w:szCs w:val="21"/>
        </w:rPr>
      </w:pPr>
      <w:r w:rsidRPr="00CC3E90">
        <w:rPr>
          <w:rFonts w:ascii="Arial" w:hAnsi="Arial" w:cs="Arial"/>
          <w:sz w:val="21"/>
          <w:szCs w:val="21"/>
        </w:rPr>
        <w:t xml:space="preserve">This </w:t>
      </w:r>
      <w:r w:rsidRPr="00CC3E90">
        <w:rPr>
          <w:rFonts w:ascii="Arial" w:hAnsi="Arial" w:cs="Arial"/>
          <w:b/>
          <w:sz w:val="21"/>
          <w:szCs w:val="21"/>
        </w:rPr>
        <w:t>initial support phase</w:t>
      </w:r>
      <w:r w:rsidRPr="00CC3E90">
        <w:rPr>
          <w:rFonts w:ascii="Arial" w:hAnsi="Arial" w:cs="Arial"/>
          <w:sz w:val="21"/>
          <w:szCs w:val="21"/>
        </w:rPr>
        <w:t xml:space="preserve"> </w:t>
      </w:r>
      <w:r w:rsidR="009A7720">
        <w:rPr>
          <w:rFonts w:ascii="Arial" w:hAnsi="Arial" w:cs="Arial"/>
          <w:sz w:val="21"/>
          <w:szCs w:val="21"/>
        </w:rPr>
        <w:t>(</w:t>
      </w:r>
      <w:r w:rsidR="009A7720" w:rsidRPr="00CC3E90">
        <w:rPr>
          <w:rFonts w:ascii="Arial" w:hAnsi="Arial" w:cs="Arial"/>
          <w:sz w:val="21"/>
          <w:szCs w:val="21"/>
        </w:rPr>
        <w:t>through years 1 and 2</w:t>
      </w:r>
      <w:r w:rsidR="009A7720">
        <w:rPr>
          <w:rFonts w:ascii="Arial" w:hAnsi="Arial" w:cs="Arial"/>
          <w:sz w:val="21"/>
          <w:szCs w:val="21"/>
        </w:rPr>
        <w:t xml:space="preserve">) </w:t>
      </w:r>
      <w:r w:rsidRPr="00CC3E90">
        <w:rPr>
          <w:rFonts w:ascii="Arial" w:hAnsi="Arial" w:cs="Arial"/>
          <w:sz w:val="21"/>
          <w:szCs w:val="21"/>
        </w:rPr>
        <w:t>is designed to address urgent CCE needs</w:t>
      </w:r>
      <w:r w:rsidR="00263E7A">
        <w:rPr>
          <w:rFonts w:ascii="Arial" w:hAnsi="Arial" w:cs="Arial"/>
          <w:sz w:val="21"/>
          <w:szCs w:val="21"/>
        </w:rPr>
        <w:t xml:space="preserve"> contributing to </w:t>
      </w:r>
      <w:r w:rsidR="009A7720">
        <w:rPr>
          <w:rFonts w:ascii="Arial" w:hAnsi="Arial" w:cs="Arial"/>
          <w:sz w:val="21"/>
          <w:szCs w:val="21"/>
        </w:rPr>
        <w:t>improvements in coverage and equity</w:t>
      </w:r>
      <w:r w:rsidR="001B2246">
        <w:rPr>
          <w:rFonts w:ascii="Arial" w:hAnsi="Arial" w:cs="Arial"/>
          <w:sz w:val="21"/>
          <w:szCs w:val="21"/>
        </w:rPr>
        <w:t>,</w:t>
      </w:r>
      <w:r w:rsidR="009A7720">
        <w:rPr>
          <w:rFonts w:ascii="Arial" w:hAnsi="Arial" w:cs="Arial"/>
          <w:sz w:val="21"/>
          <w:szCs w:val="21"/>
        </w:rPr>
        <w:t xml:space="preserve"> to protect vaccine stocks</w:t>
      </w:r>
      <w:r w:rsidR="001B2246">
        <w:rPr>
          <w:rFonts w:ascii="Arial" w:hAnsi="Arial" w:cs="Arial"/>
          <w:sz w:val="21"/>
          <w:szCs w:val="21"/>
        </w:rPr>
        <w:t>, complement investments in other supply chain ‘fundamentals’ and contribute to full scale-up of optimised, sustainable supply chains</w:t>
      </w:r>
      <w:r w:rsidRPr="00CC3E90">
        <w:rPr>
          <w:rFonts w:ascii="Arial" w:hAnsi="Arial" w:cs="Arial"/>
          <w:sz w:val="21"/>
          <w:szCs w:val="21"/>
        </w:rPr>
        <w:t>.</w:t>
      </w:r>
    </w:p>
    <w:tbl>
      <w:tblPr>
        <w:tblStyle w:val="TableGrid"/>
        <w:tblW w:w="0" w:type="auto"/>
        <w:shd w:val="clear" w:color="auto" w:fill="F2F2F2" w:themeFill="background1" w:themeFillShade="F2"/>
        <w:tblLook w:val="04A0" w:firstRow="1" w:lastRow="0" w:firstColumn="1" w:lastColumn="0" w:noHBand="0" w:noVBand="1"/>
      </w:tblPr>
      <w:tblGrid>
        <w:gridCol w:w="1129"/>
        <w:gridCol w:w="7887"/>
      </w:tblGrid>
      <w:tr w:rsidR="00FF4AAA" w:rsidRPr="00CC3E90" w14:paraId="2EE3B298" w14:textId="77777777" w:rsidTr="00FF4AAA">
        <w:trPr>
          <w:trHeight w:val="699"/>
        </w:trPr>
        <w:tc>
          <w:tcPr>
            <w:tcW w:w="1129" w:type="dxa"/>
            <w:shd w:val="clear" w:color="auto" w:fill="F2F2F2" w:themeFill="background1" w:themeFillShade="F2"/>
          </w:tcPr>
          <w:p w14:paraId="4FC59CDF" w14:textId="77777777" w:rsidR="00FF4AAA" w:rsidRPr="00CC3E90" w:rsidRDefault="00FF4AAA" w:rsidP="00005D30">
            <w:pPr>
              <w:pStyle w:val="CEPAReportText"/>
              <w:jc w:val="center"/>
              <w:rPr>
                <w:rFonts w:ascii="Arial" w:hAnsi="Arial" w:cs="Arial"/>
              </w:rPr>
            </w:pPr>
            <w:r w:rsidRPr="00CC3E90">
              <w:rPr>
                <w:rFonts w:ascii="Arial" w:hAnsi="Arial" w:cs="Arial"/>
                <w:noProof/>
              </w:rPr>
              <w:drawing>
                <wp:inline distT="0" distB="0" distL="0" distR="0" wp14:anchorId="7B2B9E53" wp14:editId="5365CC77">
                  <wp:extent cx="352425" cy="352425"/>
                  <wp:effectExtent l="0" t="0" r="9525" b="9525"/>
                  <wp:docPr id="36" name="Picture 36" descr="C:\Users\imurray\Desktop\noun_2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rray\Desktop\noun_2784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7887" w:type="dxa"/>
            <w:shd w:val="clear" w:color="auto" w:fill="F2F2F2" w:themeFill="background1" w:themeFillShade="F2"/>
            <w:vAlign w:val="center"/>
          </w:tcPr>
          <w:p w14:paraId="6B1FE430" w14:textId="77777777" w:rsidR="00FF4AAA" w:rsidRPr="00CC3E90" w:rsidRDefault="00FF4AAA" w:rsidP="00FF4AAA">
            <w:pPr>
              <w:spacing w:before="60" w:after="60"/>
              <w:ind w:left="34"/>
              <w:rPr>
                <w:rFonts w:ascii="Arial" w:hAnsi="Arial" w:cs="Arial"/>
                <w:bCs/>
              </w:rPr>
            </w:pPr>
            <w:r w:rsidRPr="00CC3E90">
              <w:rPr>
                <w:rFonts w:ascii="Arial" w:hAnsi="Arial" w:cs="Arial"/>
                <w:bCs/>
              </w:rPr>
              <w:t xml:space="preserve">Budgets are </w:t>
            </w:r>
            <w:r w:rsidRPr="00CC3E90">
              <w:rPr>
                <w:rFonts w:ascii="Arial" w:hAnsi="Arial" w:cs="Arial"/>
                <w:b/>
                <w:bCs/>
              </w:rPr>
              <w:t>not inclusive</w:t>
            </w:r>
            <w:r w:rsidRPr="00CC3E90">
              <w:rPr>
                <w:rFonts w:ascii="Arial" w:hAnsi="Arial" w:cs="Arial"/>
                <w:bCs/>
              </w:rPr>
              <w:t xml:space="preserve"> of operational cost.</w:t>
            </w:r>
          </w:p>
          <w:p w14:paraId="4181E2B9" w14:textId="77777777" w:rsidR="00FF4AAA" w:rsidRPr="00CC3E90" w:rsidRDefault="00FF4AAA" w:rsidP="00FF4AAA">
            <w:pPr>
              <w:spacing w:before="60" w:after="60"/>
              <w:ind w:left="34"/>
              <w:rPr>
                <w:rFonts w:ascii="Arial" w:hAnsi="Arial" w:cs="Arial"/>
                <w:bCs/>
              </w:rPr>
            </w:pPr>
            <w:r w:rsidRPr="00CC3E90">
              <w:rPr>
                <w:rFonts w:ascii="Arial" w:hAnsi="Arial" w:cs="Arial"/>
                <w:bCs/>
              </w:rPr>
              <w:t>Operational costs must be financed by Ministry of Health or other partners.</w:t>
            </w:r>
          </w:p>
        </w:tc>
      </w:tr>
    </w:tbl>
    <w:p w14:paraId="70472D75" w14:textId="77777777" w:rsidR="00FF4AAA" w:rsidRPr="00CC3E90" w:rsidRDefault="00FF4AAA" w:rsidP="00FF4AAA">
      <w:pPr>
        <w:pStyle w:val="CEPAReportText"/>
        <w:spacing w:before="0" w:after="0" w:line="240" w:lineRule="auto"/>
        <w:jc w:val="both"/>
        <w:rPr>
          <w:rFonts w:ascii="Arial" w:hAnsi="Arial"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29"/>
        <w:gridCol w:w="7887"/>
      </w:tblGrid>
      <w:tr w:rsidR="00FF4AAA" w:rsidRPr="00CC3E90" w14:paraId="34D58ABF" w14:textId="77777777" w:rsidTr="00FF4AAA">
        <w:trPr>
          <w:trHeight w:val="884"/>
        </w:trPr>
        <w:tc>
          <w:tcPr>
            <w:tcW w:w="1129" w:type="dxa"/>
            <w:shd w:val="clear" w:color="auto" w:fill="F2F2F2" w:themeFill="background1" w:themeFillShade="F2"/>
          </w:tcPr>
          <w:p w14:paraId="75A7E334" w14:textId="77777777" w:rsidR="00FF4AAA" w:rsidRPr="00CC3E90" w:rsidRDefault="00FF4AAA" w:rsidP="00005D30">
            <w:pPr>
              <w:pStyle w:val="CEPAReportText"/>
              <w:jc w:val="center"/>
              <w:rPr>
                <w:rFonts w:ascii="Arial" w:hAnsi="Arial" w:cs="Arial"/>
              </w:rPr>
            </w:pPr>
            <w:r w:rsidRPr="00CC3E90">
              <w:rPr>
                <w:rFonts w:ascii="Arial" w:hAnsi="Arial" w:cs="Arial"/>
                <w:noProof/>
              </w:rPr>
              <w:drawing>
                <wp:inline distT="0" distB="0" distL="0" distR="0" wp14:anchorId="0361C3E1" wp14:editId="58A44FA0">
                  <wp:extent cx="439947" cy="435625"/>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264" cy="445841"/>
                          </a:xfrm>
                          <a:prstGeom prst="rect">
                            <a:avLst/>
                          </a:prstGeom>
                          <a:noFill/>
                        </pic:spPr>
                      </pic:pic>
                    </a:graphicData>
                  </a:graphic>
                </wp:inline>
              </w:drawing>
            </w:r>
          </w:p>
        </w:tc>
        <w:tc>
          <w:tcPr>
            <w:tcW w:w="7887" w:type="dxa"/>
            <w:shd w:val="clear" w:color="auto" w:fill="F2F2F2" w:themeFill="background1" w:themeFillShade="F2"/>
            <w:vAlign w:val="center"/>
          </w:tcPr>
          <w:p w14:paraId="44C42BEA" w14:textId="6E39BE07" w:rsidR="00FF4AAA" w:rsidRPr="00547C72" w:rsidRDefault="00FF4AAA" w:rsidP="001E2A42">
            <w:r w:rsidRPr="00CC3E90">
              <w:rPr>
                <w:rFonts w:ascii="Arial" w:hAnsi="Arial" w:cs="Arial"/>
              </w:rPr>
              <w:t xml:space="preserve">Further information </w:t>
            </w:r>
            <w:r w:rsidR="00BE6E48" w:rsidRPr="00CC3E90">
              <w:rPr>
                <w:rFonts w:ascii="Arial" w:hAnsi="Arial" w:cs="Arial"/>
              </w:rPr>
              <w:t xml:space="preserve">on CCE rehabilitation and expansion plan, equipment selection and strategic deployment plan requirements </w:t>
            </w:r>
            <w:r w:rsidRPr="00CC3E90">
              <w:rPr>
                <w:rFonts w:ascii="Arial" w:hAnsi="Arial" w:cs="Arial"/>
              </w:rPr>
              <w:t xml:space="preserve">is provided in </w:t>
            </w:r>
            <w:r w:rsidR="00547C72">
              <w:rPr>
                <w:rFonts w:ascii="Arial" w:hAnsi="Arial" w:cs="Arial"/>
              </w:rPr>
              <w:t>Application guidelines Section 5</w:t>
            </w:r>
            <w:r w:rsidRPr="00CC3E90">
              <w:rPr>
                <w:rFonts w:ascii="Arial" w:hAnsi="Arial" w:cs="Arial"/>
              </w:rPr>
              <w:t xml:space="preserve">, available at </w:t>
            </w:r>
            <w:hyperlink r:id="rId25" w:history="1">
              <w:r w:rsidR="001E2A42" w:rsidRPr="001815CE">
                <w:rPr>
                  <w:rStyle w:val="Hyperlink"/>
                  <w:rFonts w:ascii="Arial" w:hAnsi="Arial" w:cs="Arial"/>
                </w:rPr>
                <w:t>http://www.gavi.org/support/process/apply/cceop/</w:t>
              </w:r>
            </w:hyperlink>
            <w:r w:rsidR="00547C72">
              <w:t xml:space="preserve"> </w:t>
            </w:r>
          </w:p>
        </w:tc>
      </w:tr>
    </w:tbl>
    <w:p w14:paraId="7F3899F3" w14:textId="77777777" w:rsidR="00FF4AAA" w:rsidRPr="00CC3E90" w:rsidRDefault="00FF4AAA" w:rsidP="00FF4AAA">
      <w:pPr>
        <w:pStyle w:val="CEPAReportText"/>
        <w:spacing w:before="0" w:after="0" w:line="240" w:lineRule="auto"/>
        <w:jc w:val="both"/>
        <w:rPr>
          <w:rFonts w:ascii="Arial" w:hAnsi="Arial" w:cs="Arial"/>
          <w:sz w:val="20"/>
          <w:szCs w:val="20"/>
        </w:rPr>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7036"/>
      </w:tblGrid>
      <w:tr w:rsidR="00FF4AAA" w:rsidRPr="00CC3E90" w14:paraId="23793759" w14:textId="77777777" w:rsidTr="00005D30">
        <w:trPr>
          <w:trHeight w:val="391"/>
        </w:trPr>
        <w:tc>
          <w:tcPr>
            <w:tcW w:w="5000" w:type="pct"/>
            <w:gridSpan w:val="2"/>
            <w:shd w:val="clear" w:color="auto" w:fill="0070C0"/>
          </w:tcPr>
          <w:p w14:paraId="3976F3F1" w14:textId="7D12C9C1" w:rsidR="00FF4AAA" w:rsidRPr="00CC3E90" w:rsidRDefault="00DE6C20">
            <w:pPr>
              <w:pStyle w:val="CEPATabletext"/>
              <w:rPr>
                <w:rFonts w:ascii="Arial" w:hAnsi="Arial" w:cs="Arial"/>
                <w:color w:val="000000" w:themeColor="text1"/>
              </w:rPr>
            </w:pPr>
            <w:r w:rsidRPr="00CC3E90">
              <w:rPr>
                <w:rFonts w:ascii="Arial" w:hAnsi="Arial" w:cs="Arial"/>
                <w:b/>
                <w:color w:val="FFFFFF" w:themeColor="background1"/>
                <w:szCs w:val="22"/>
              </w:rPr>
              <w:t>9</w:t>
            </w:r>
            <w:r w:rsidR="00FF4AAA" w:rsidRPr="00CC3E90">
              <w:rPr>
                <w:rFonts w:ascii="Arial" w:hAnsi="Arial" w:cs="Arial"/>
                <w:b/>
                <w:color w:val="FFFFFF" w:themeColor="background1"/>
                <w:szCs w:val="22"/>
              </w:rPr>
              <w:t xml:space="preserve">. </w:t>
            </w:r>
            <w:r w:rsidR="00BE6E48" w:rsidRPr="00CC3E90">
              <w:rPr>
                <w:rFonts w:ascii="Arial" w:hAnsi="Arial" w:cs="Arial"/>
                <w:b/>
                <w:color w:val="FFFFFF" w:themeColor="background1"/>
                <w:szCs w:val="22"/>
              </w:rPr>
              <w:t>P</w:t>
            </w:r>
            <w:r w:rsidR="00FF4AAA" w:rsidRPr="00CC3E90">
              <w:rPr>
                <w:rFonts w:ascii="Arial" w:hAnsi="Arial" w:cs="Arial"/>
                <w:b/>
                <w:color w:val="FFFFFF" w:themeColor="background1"/>
                <w:szCs w:val="22"/>
              </w:rPr>
              <w:t xml:space="preserve">rioritised </w:t>
            </w:r>
            <w:r w:rsidR="00BE6E48" w:rsidRPr="00CC3E90">
              <w:rPr>
                <w:rFonts w:ascii="Arial" w:hAnsi="Arial" w:cs="Arial"/>
                <w:b/>
                <w:color w:val="FFFFFF" w:themeColor="background1"/>
                <w:szCs w:val="22"/>
              </w:rPr>
              <w:t>(U</w:t>
            </w:r>
            <w:r w:rsidR="00FF4AAA" w:rsidRPr="00CC3E90">
              <w:rPr>
                <w:rFonts w:ascii="Arial" w:hAnsi="Arial" w:cs="Arial"/>
                <w:b/>
                <w:color w:val="FFFFFF" w:themeColor="background1"/>
                <w:szCs w:val="22"/>
              </w:rPr>
              <w:t>rgent</w:t>
            </w:r>
            <w:r w:rsidR="00BE6E48" w:rsidRPr="00CC3E90">
              <w:rPr>
                <w:rFonts w:ascii="Arial" w:hAnsi="Arial" w:cs="Arial"/>
                <w:b/>
                <w:color w:val="FFFFFF" w:themeColor="background1"/>
                <w:szCs w:val="22"/>
              </w:rPr>
              <w:t>)</w:t>
            </w:r>
            <w:r w:rsidR="00FF4AAA" w:rsidRPr="00CC3E90">
              <w:rPr>
                <w:rFonts w:ascii="Arial" w:hAnsi="Arial" w:cs="Arial"/>
                <w:b/>
                <w:color w:val="FFFFFF" w:themeColor="background1"/>
                <w:szCs w:val="22"/>
              </w:rPr>
              <w:t xml:space="preserve"> CCE needs </w:t>
            </w:r>
            <w:r w:rsidR="00FF4AAA" w:rsidRPr="00CC3E90">
              <w:rPr>
                <w:rFonts w:ascii="Arial" w:hAnsi="Arial" w:cs="Arial"/>
                <w:i/>
                <w:color w:val="FFFFFF" w:themeColor="background1"/>
                <w:szCs w:val="22"/>
              </w:rPr>
              <w:t>(Maximum 3 pages)</w:t>
            </w:r>
          </w:p>
        </w:tc>
      </w:tr>
      <w:tr w:rsidR="00FF4AAA" w:rsidRPr="00CC3E90" w14:paraId="5A028034" w14:textId="77777777" w:rsidTr="00005D30">
        <w:tc>
          <w:tcPr>
            <w:tcW w:w="5000" w:type="pct"/>
            <w:gridSpan w:val="2"/>
            <w:shd w:val="clear" w:color="auto" w:fill="E7E6E6" w:themeFill="background2"/>
          </w:tcPr>
          <w:p w14:paraId="7C4D2027" w14:textId="77777777" w:rsidR="00FF4AAA" w:rsidRPr="00CC3E90" w:rsidRDefault="00FF4AAA" w:rsidP="00BE6E48">
            <w:pPr>
              <w:pStyle w:val="CEPATabletext"/>
              <w:jc w:val="both"/>
              <w:rPr>
                <w:rFonts w:ascii="Arial" w:hAnsi="Arial" w:cs="Arial"/>
                <w:i/>
              </w:rPr>
            </w:pPr>
            <w:r w:rsidRPr="00CC3E90">
              <w:rPr>
                <w:rFonts w:ascii="Arial" w:hAnsi="Arial" w:cs="Arial"/>
                <w:i/>
              </w:rPr>
              <w:t xml:space="preserve">Provide information on </w:t>
            </w:r>
            <w:r w:rsidRPr="00CC3E90">
              <w:rPr>
                <w:rFonts w:ascii="Arial" w:hAnsi="Arial" w:cs="Arial"/>
                <w:b/>
                <w:i/>
              </w:rPr>
              <w:t xml:space="preserve">2 to 4 prioritised </w:t>
            </w:r>
            <w:r w:rsidR="00BE6E48" w:rsidRPr="00CC3E90">
              <w:rPr>
                <w:rFonts w:ascii="Arial" w:hAnsi="Arial" w:cs="Arial"/>
                <w:b/>
                <w:i/>
              </w:rPr>
              <w:t>(</w:t>
            </w:r>
            <w:r w:rsidRPr="00CC3E90">
              <w:rPr>
                <w:rFonts w:ascii="Arial" w:hAnsi="Arial" w:cs="Arial"/>
                <w:b/>
                <w:i/>
              </w:rPr>
              <w:t>urgent</w:t>
            </w:r>
            <w:r w:rsidR="00BE6E48" w:rsidRPr="00CC3E90">
              <w:rPr>
                <w:rFonts w:ascii="Arial" w:hAnsi="Arial" w:cs="Arial"/>
                <w:b/>
                <w:i/>
              </w:rPr>
              <w:t>)</w:t>
            </w:r>
            <w:r w:rsidRPr="00CC3E90">
              <w:rPr>
                <w:rFonts w:ascii="Arial" w:hAnsi="Arial" w:cs="Arial"/>
                <w:b/>
                <w:i/>
              </w:rPr>
              <w:t xml:space="preserve"> CCE needs </w:t>
            </w:r>
            <w:r w:rsidRPr="00CC3E90">
              <w:rPr>
                <w:rFonts w:ascii="Arial" w:hAnsi="Arial" w:cs="Arial"/>
                <w:i/>
              </w:rPr>
              <w:t>as identified in the ‘CCE rehabilitation and expansion plan, equipment selection and strategi</w:t>
            </w:r>
            <w:r w:rsidR="00BE6E48" w:rsidRPr="00CC3E90">
              <w:rPr>
                <w:rFonts w:ascii="Arial" w:hAnsi="Arial" w:cs="Arial"/>
                <w:i/>
              </w:rPr>
              <w:t>c deployment plan requirements’.</w:t>
            </w:r>
          </w:p>
          <w:p w14:paraId="35D77BAB" w14:textId="77777777" w:rsidR="00BE6E48" w:rsidRPr="00CC3E90" w:rsidRDefault="00BE6E48" w:rsidP="00BE6E48">
            <w:pPr>
              <w:pStyle w:val="CEPATabletext"/>
              <w:jc w:val="both"/>
              <w:rPr>
                <w:rFonts w:ascii="Arial" w:hAnsi="Arial" w:cs="Arial"/>
                <w:i/>
              </w:rPr>
            </w:pPr>
            <w:r w:rsidRPr="00CC3E90">
              <w:rPr>
                <w:rFonts w:ascii="Arial" w:hAnsi="Arial" w:cs="Arial"/>
                <w:i/>
              </w:rPr>
              <w:t>For each prioritised (urgent) CCE need, please provide the following information:</w:t>
            </w:r>
          </w:p>
          <w:p w14:paraId="26B02092" w14:textId="77777777" w:rsidR="00BE6E48" w:rsidRPr="00CC3E90" w:rsidRDefault="00BE6E48" w:rsidP="00BE6E48">
            <w:pPr>
              <w:pStyle w:val="CEPATabletext"/>
              <w:spacing w:line="276" w:lineRule="auto"/>
              <w:ind w:left="454"/>
              <w:jc w:val="both"/>
              <w:rPr>
                <w:rFonts w:ascii="Arial" w:hAnsi="Arial" w:cs="Arial"/>
                <w:i/>
              </w:rPr>
            </w:pPr>
            <w:r w:rsidRPr="00CC3E90">
              <w:rPr>
                <w:rFonts w:ascii="Arial" w:hAnsi="Arial" w:cs="Arial"/>
                <w:i/>
              </w:rPr>
              <w:t xml:space="preserve">1. </w:t>
            </w:r>
            <w:r w:rsidRPr="00CC3E90">
              <w:rPr>
                <w:rFonts w:ascii="Arial" w:hAnsi="Arial" w:cs="Arial"/>
                <w:b/>
                <w:i/>
              </w:rPr>
              <w:t>The need:</w:t>
            </w:r>
            <w:r w:rsidRPr="00CC3E90">
              <w:rPr>
                <w:rFonts w:ascii="Arial" w:hAnsi="Arial" w:cs="Arial"/>
                <w:i/>
              </w:rPr>
              <w:t xml:space="preserve"> Type of activity (e.g. replace obsolete CCE, extend CCE to unequipped facilities, etc.); specific CCE site (facility); type of equipment required; quantity of equipment items.</w:t>
            </w:r>
          </w:p>
          <w:p w14:paraId="4DDE4586" w14:textId="77777777" w:rsidR="00BE6E48" w:rsidRPr="00CC3E90" w:rsidRDefault="00BE6E48" w:rsidP="00BE6E48">
            <w:pPr>
              <w:pStyle w:val="CEPATabletext"/>
              <w:spacing w:line="276" w:lineRule="auto"/>
              <w:ind w:left="454"/>
              <w:jc w:val="both"/>
              <w:rPr>
                <w:rFonts w:ascii="Arial" w:hAnsi="Arial" w:cs="Arial"/>
                <w:i/>
              </w:rPr>
            </w:pPr>
            <w:r w:rsidRPr="00CC3E90">
              <w:rPr>
                <w:rFonts w:ascii="Arial" w:hAnsi="Arial" w:cs="Arial"/>
                <w:i/>
              </w:rPr>
              <w:t xml:space="preserve">2. </w:t>
            </w:r>
            <w:r w:rsidRPr="00CC3E90">
              <w:rPr>
                <w:rFonts w:ascii="Arial" w:hAnsi="Arial" w:cs="Arial"/>
                <w:b/>
                <w:i/>
              </w:rPr>
              <w:t>Justification:</w:t>
            </w:r>
            <w:r w:rsidRPr="00CC3E90">
              <w:rPr>
                <w:rFonts w:ascii="Arial" w:hAnsi="Arial" w:cs="Arial"/>
                <w:i/>
              </w:rPr>
              <w:t xml:space="preserve"> Reasons for urgent need (e.g. low CCE and/or immunisation (Penta3) coverage area, gender barriers, mobile population, etc.); current CCE and immunisation (Penta3) coverage in the population area.</w:t>
            </w:r>
          </w:p>
          <w:p w14:paraId="631E0044" w14:textId="77777777" w:rsidR="00BE6E48" w:rsidRPr="00CC3E90" w:rsidRDefault="00BE6E48" w:rsidP="00BE6E48">
            <w:pPr>
              <w:pStyle w:val="CEPATabletext"/>
              <w:spacing w:line="276" w:lineRule="auto"/>
              <w:ind w:left="454"/>
              <w:jc w:val="both"/>
              <w:rPr>
                <w:rFonts w:ascii="Arial" w:hAnsi="Arial" w:cs="Arial"/>
                <w:i/>
              </w:rPr>
            </w:pPr>
            <w:r w:rsidRPr="00CC3E90">
              <w:rPr>
                <w:rFonts w:ascii="Arial" w:hAnsi="Arial" w:cs="Arial"/>
                <w:i/>
              </w:rPr>
              <w:t xml:space="preserve"> 3. </w:t>
            </w:r>
            <w:r w:rsidRPr="00CC3E90">
              <w:rPr>
                <w:rFonts w:ascii="Arial" w:hAnsi="Arial" w:cs="Arial"/>
                <w:b/>
                <w:i/>
              </w:rPr>
              <w:t>Expected outcome:</w:t>
            </w:r>
            <w:r w:rsidRPr="00CC3E90">
              <w:rPr>
                <w:rFonts w:ascii="Arial" w:hAnsi="Arial" w:cs="Arial"/>
                <w:i/>
              </w:rPr>
              <w:t xml:space="preserve"> Anticipated increase in CCE and immunisation coverage (Penta3); anticipated progress against identified inequity (describe, in alignment with country Performance framework).</w:t>
            </w:r>
          </w:p>
          <w:p w14:paraId="10FD21B3" w14:textId="77777777" w:rsidR="00BE6E48" w:rsidRPr="00CC3E90" w:rsidRDefault="00BE6E48" w:rsidP="00BE6E48">
            <w:pPr>
              <w:pStyle w:val="CEPATabletext"/>
              <w:spacing w:line="276" w:lineRule="auto"/>
              <w:ind w:left="454"/>
              <w:jc w:val="both"/>
              <w:rPr>
                <w:rFonts w:ascii="Arial" w:hAnsi="Arial" w:cs="Arial"/>
                <w:b/>
                <w:i/>
              </w:rPr>
            </w:pPr>
            <w:r w:rsidRPr="00CC3E90">
              <w:rPr>
                <w:rFonts w:ascii="Arial" w:hAnsi="Arial" w:cs="Arial"/>
                <w:i/>
              </w:rPr>
              <w:t xml:space="preserve">4. </w:t>
            </w:r>
            <w:r w:rsidRPr="00CC3E90">
              <w:rPr>
                <w:rFonts w:ascii="Arial" w:hAnsi="Arial" w:cs="Arial"/>
                <w:b/>
                <w:i/>
              </w:rPr>
              <w:t xml:space="preserve">Total CCE budget: </w:t>
            </w:r>
            <w:r w:rsidRPr="00CC3E90">
              <w:rPr>
                <w:rFonts w:ascii="Arial" w:hAnsi="Arial" w:cs="Arial"/>
                <w:i/>
              </w:rPr>
              <w:t>includes Gavi and country joint investment share</w:t>
            </w:r>
          </w:p>
        </w:tc>
      </w:tr>
      <w:tr w:rsidR="00FF4AAA" w:rsidRPr="00CC3E90" w14:paraId="0B08D6F9" w14:textId="77777777" w:rsidTr="00BE6E48">
        <w:tc>
          <w:tcPr>
            <w:tcW w:w="5000" w:type="pct"/>
            <w:gridSpan w:val="2"/>
            <w:shd w:val="clear" w:color="auto" w:fill="E7E6E6" w:themeFill="background2"/>
          </w:tcPr>
          <w:p w14:paraId="2CFD433A" w14:textId="77777777" w:rsidR="00FF4AAA" w:rsidRPr="00CC3E90" w:rsidRDefault="00BE6E48" w:rsidP="00BE6E48">
            <w:pPr>
              <w:pStyle w:val="CEPATabletext"/>
              <w:jc w:val="center"/>
              <w:rPr>
                <w:rFonts w:ascii="Arial" w:hAnsi="Arial" w:cs="Arial"/>
                <w:b/>
                <w:i/>
              </w:rPr>
            </w:pPr>
            <w:r w:rsidRPr="00CC3E90">
              <w:rPr>
                <w:rFonts w:ascii="Arial" w:hAnsi="Arial" w:cs="Arial"/>
                <w:b/>
                <w:i/>
              </w:rPr>
              <w:t>Prioritised (Urgent) CCE Need #1</w:t>
            </w:r>
          </w:p>
        </w:tc>
      </w:tr>
      <w:tr w:rsidR="00BE6E48" w:rsidRPr="00CC3E90" w14:paraId="3B5CEF9F" w14:textId="77777777" w:rsidTr="00B95B26">
        <w:tc>
          <w:tcPr>
            <w:tcW w:w="1098" w:type="pct"/>
            <w:shd w:val="clear" w:color="auto" w:fill="E7E6E6" w:themeFill="background2"/>
          </w:tcPr>
          <w:p w14:paraId="6D2BCC32" w14:textId="77777777" w:rsidR="00BE6E48" w:rsidRPr="00CC3E90" w:rsidRDefault="00BE6E48" w:rsidP="00005D30">
            <w:pPr>
              <w:pStyle w:val="CEPATabletext"/>
              <w:jc w:val="both"/>
              <w:rPr>
                <w:rFonts w:ascii="Arial" w:hAnsi="Arial" w:cs="Arial"/>
                <w:b/>
              </w:rPr>
            </w:pPr>
            <w:r w:rsidRPr="00CC3E90">
              <w:rPr>
                <w:rFonts w:ascii="Arial" w:hAnsi="Arial" w:cs="Arial"/>
                <w:b/>
              </w:rPr>
              <w:t>The need</w:t>
            </w:r>
          </w:p>
        </w:tc>
        <w:tc>
          <w:tcPr>
            <w:tcW w:w="3902" w:type="pct"/>
            <w:shd w:val="clear" w:color="auto" w:fill="auto"/>
          </w:tcPr>
          <w:p w14:paraId="44458DC7" w14:textId="77777777" w:rsidR="00BE6E48" w:rsidRPr="00CC3E90" w:rsidRDefault="00BE6E48" w:rsidP="00005D30">
            <w:pPr>
              <w:pStyle w:val="CEPATabletext"/>
              <w:jc w:val="both"/>
              <w:rPr>
                <w:rFonts w:ascii="Arial" w:hAnsi="Arial" w:cs="Arial"/>
              </w:rPr>
            </w:pPr>
          </w:p>
        </w:tc>
      </w:tr>
      <w:tr w:rsidR="00BE6E48" w:rsidRPr="00CC3E90" w14:paraId="52C221BA" w14:textId="77777777" w:rsidTr="00B95B26">
        <w:tc>
          <w:tcPr>
            <w:tcW w:w="1098" w:type="pct"/>
            <w:shd w:val="clear" w:color="auto" w:fill="E7E6E6" w:themeFill="background2"/>
          </w:tcPr>
          <w:p w14:paraId="776188EA" w14:textId="77777777" w:rsidR="00BE6E48" w:rsidRPr="00CC3E90" w:rsidRDefault="00BE6E48" w:rsidP="00005D30">
            <w:pPr>
              <w:pStyle w:val="CEPATabletext"/>
              <w:jc w:val="both"/>
              <w:rPr>
                <w:rFonts w:ascii="Arial" w:hAnsi="Arial" w:cs="Arial"/>
                <w:b/>
              </w:rPr>
            </w:pPr>
            <w:r w:rsidRPr="00CC3E90">
              <w:rPr>
                <w:rFonts w:ascii="Arial" w:hAnsi="Arial" w:cs="Arial"/>
                <w:b/>
              </w:rPr>
              <w:t>Justification</w:t>
            </w:r>
          </w:p>
        </w:tc>
        <w:tc>
          <w:tcPr>
            <w:tcW w:w="3902" w:type="pct"/>
            <w:shd w:val="clear" w:color="auto" w:fill="auto"/>
          </w:tcPr>
          <w:p w14:paraId="73CE7742" w14:textId="77777777" w:rsidR="00BE6E48" w:rsidRPr="00CC3E90" w:rsidRDefault="00BE6E48" w:rsidP="00005D30">
            <w:pPr>
              <w:pStyle w:val="CEPATabletext"/>
              <w:jc w:val="both"/>
              <w:rPr>
                <w:rFonts w:ascii="Arial" w:hAnsi="Arial" w:cs="Arial"/>
              </w:rPr>
            </w:pPr>
          </w:p>
        </w:tc>
      </w:tr>
      <w:tr w:rsidR="00BE6E48" w:rsidRPr="00CC3E90" w14:paraId="55A6D848" w14:textId="77777777" w:rsidTr="00B95B26">
        <w:tc>
          <w:tcPr>
            <w:tcW w:w="1098" w:type="pct"/>
            <w:shd w:val="clear" w:color="auto" w:fill="E7E6E6" w:themeFill="background2"/>
          </w:tcPr>
          <w:p w14:paraId="7C94B50F" w14:textId="77777777" w:rsidR="00BE6E48" w:rsidRPr="00CC3E90" w:rsidRDefault="00BE6E48" w:rsidP="00005D30">
            <w:pPr>
              <w:pStyle w:val="CEPATabletext"/>
              <w:jc w:val="both"/>
              <w:rPr>
                <w:rFonts w:ascii="Arial" w:hAnsi="Arial" w:cs="Arial"/>
                <w:b/>
              </w:rPr>
            </w:pPr>
            <w:r w:rsidRPr="00CC3E90">
              <w:rPr>
                <w:rFonts w:ascii="Arial" w:hAnsi="Arial" w:cs="Arial"/>
                <w:b/>
              </w:rPr>
              <w:t>Expected outcome</w:t>
            </w:r>
          </w:p>
        </w:tc>
        <w:tc>
          <w:tcPr>
            <w:tcW w:w="3902" w:type="pct"/>
            <w:shd w:val="clear" w:color="auto" w:fill="auto"/>
          </w:tcPr>
          <w:p w14:paraId="6FF2EE24" w14:textId="77777777" w:rsidR="00BE6E48" w:rsidRPr="00CC3E90" w:rsidRDefault="00BE6E48" w:rsidP="00005D30">
            <w:pPr>
              <w:pStyle w:val="CEPATabletext"/>
              <w:jc w:val="both"/>
              <w:rPr>
                <w:rFonts w:ascii="Arial" w:hAnsi="Arial" w:cs="Arial"/>
              </w:rPr>
            </w:pPr>
          </w:p>
        </w:tc>
      </w:tr>
      <w:tr w:rsidR="00BE6E48" w:rsidRPr="00CC3E90" w14:paraId="6471A5EF" w14:textId="77777777" w:rsidTr="00B95B26">
        <w:tc>
          <w:tcPr>
            <w:tcW w:w="1098" w:type="pct"/>
            <w:shd w:val="clear" w:color="auto" w:fill="E7E6E6" w:themeFill="background2"/>
          </w:tcPr>
          <w:p w14:paraId="7CC43013" w14:textId="77777777" w:rsidR="00BE6E48" w:rsidRPr="00CC3E90" w:rsidRDefault="00BE6E48" w:rsidP="00005D30">
            <w:pPr>
              <w:pStyle w:val="CEPATabletext"/>
              <w:jc w:val="both"/>
              <w:rPr>
                <w:rFonts w:ascii="Arial" w:hAnsi="Arial" w:cs="Arial"/>
                <w:b/>
              </w:rPr>
            </w:pPr>
            <w:r w:rsidRPr="00CC3E90">
              <w:rPr>
                <w:rFonts w:ascii="Arial" w:hAnsi="Arial" w:cs="Arial"/>
                <w:b/>
              </w:rPr>
              <w:t>Total CCE budget</w:t>
            </w:r>
          </w:p>
        </w:tc>
        <w:tc>
          <w:tcPr>
            <w:tcW w:w="3902" w:type="pct"/>
            <w:shd w:val="clear" w:color="auto" w:fill="auto"/>
          </w:tcPr>
          <w:p w14:paraId="0D7534A7" w14:textId="77777777" w:rsidR="00BE6E48" w:rsidRPr="00CC3E90" w:rsidRDefault="00BE6E48" w:rsidP="00005D30">
            <w:pPr>
              <w:pStyle w:val="CEPATabletext"/>
              <w:jc w:val="both"/>
              <w:rPr>
                <w:rFonts w:ascii="Arial" w:hAnsi="Arial" w:cs="Arial"/>
              </w:rPr>
            </w:pPr>
          </w:p>
        </w:tc>
      </w:tr>
      <w:tr w:rsidR="00BE6E48" w:rsidRPr="00CC3E90" w14:paraId="18010D8E" w14:textId="77777777" w:rsidTr="00005D30">
        <w:tc>
          <w:tcPr>
            <w:tcW w:w="5000" w:type="pct"/>
            <w:gridSpan w:val="2"/>
            <w:shd w:val="clear" w:color="auto" w:fill="E7E6E6" w:themeFill="background2"/>
          </w:tcPr>
          <w:p w14:paraId="76F7B5A9" w14:textId="77777777" w:rsidR="00BE6E48" w:rsidRPr="00CC3E90" w:rsidRDefault="00BE6E48" w:rsidP="00BE6E48">
            <w:pPr>
              <w:pStyle w:val="CEPATabletext"/>
              <w:jc w:val="center"/>
              <w:rPr>
                <w:rFonts w:ascii="Arial" w:hAnsi="Arial" w:cs="Arial"/>
                <w:b/>
                <w:i/>
              </w:rPr>
            </w:pPr>
            <w:r w:rsidRPr="00CC3E90">
              <w:rPr>
                <w:rFonts w:ascii="Arial" w:hAnsi="Arial" w:cs="Arial"/>
                <w:b/>
                <w:i/>
              </w:rPr>
              <w:t>Prioritised (Urgent) CCE Need #2</w:t>
            </w:r>
          </w:p>
        </w:tc>
      </w:tr>
      <w:tr w:rsidR="00BE6E48" w:rsidRPr="00CC3E90" w14:paraId="04A6216C" w14:textId="77777777" w:rsidTr="00B95B26">
        <w:tc>
          <w:tcPr>
            <w:tcW w:w="1098" w:type="pct"/>
            <w:shd w:val="clear" w:color="auto" w:fill="E7E6E6" w:themeFill="background2"/>
          </w:tcPr>
          <w:p w14:paraId="7B71CF7B" w14:textId="77777777" w:rsidR="00BE6E48" w:rsidRPr="00CC3E90" w:rsidRDefault="00BE6E48" w:rsidP="00005D30">
            <w:pPr>
              <w:pStyle w:val="CEPATabletext"/>
              <w:jc w:val="both"/>
              <w:rPr>
                <w:rFonts w:ascii="Arial" w:hAnsi="Arial" w:cs="Arial"/>
                <w:b/>
              </w:rPr>
            </w:pPr>
            <w:r w:rsidRPr="00CC3E90">
              <w:rPr>
                <w:rFonts w:ascii="Arial" w:hAnsi="Arial" w:cs="Arial"/>
                <w:b/>
              </w:rPr>
              <w:t>The need</w:t>
            </w:r>
          </w:p>
        </w:tc>
        <w:tc>
          <w:tcPr>
            <w:tcW w:w="3902" w:type="pct"/>
            <w:shd w:val="clear" w:color="auto" w:fill="auto"/>
          </w:tcPr>
          <w:p w14:paraId="5831AC26" w14:textId="77777777" w:rsidR="00BE6E48" w:rsidRPr="00CC3E90" w:rsidRDefault="00BE6E48" w:rsidP="00005D30">
            <w:pPr>
              <w:pStyle w:val="CEPATabletext"/>
              <w:jc w:val="both"/>
              <w:rPr>
                <w:rFonts w:ascii="Arial" w:hAnsi="Arial" w:cs="Arial"/>
              </w:rPr>
            </w:pPr>
          </w:p>
        </w:tc>
      </w:tr>
      <w:tr w:rsidR="00BE6E48" w:rsidRPr="00CC3E90" w14:paraId="1AEF0FA7" w14:textId="77777777" w:rsidTr="00B95B26">
        <w:tc>
          <w:tcPr>
            <w:tcW w:w="1098" w:type="pct"/>
            <w:shd w:val="clear" w:color="auto" w:fill="E7E6E6" w:themeFill="background2"/>
          </w:tcPr>
          <w:p w14:paraId="745CEA1F" w14:textId="77777777" w:rsidR="00BE6E48" w:rsidRPr="00CC3E90" w:rsidRDefault="00BE6E48" w:rsidP="00005D30">
            <w:pPr>
              <w:pStyle w:val="CEPATabletext"/>
              <w:jc w:val="both"/>
              <w:rPr>
                <w:rFonts w:ascii="Arial" w:hAnsi="Arial" w:cs="Arial"/>
                <w:b/>
              </w:rPr>
            </w:pPr>
            <w:r w:rsidRPr="00CC3E90">
              <w:rPr>
                <w:rFonts w:ascii="Arial" w:hAnsi="Arial" w:cs="Arial"/>
                <w:b/>
              </w:rPr>
              <w:t>Justification</w:t>
            </w:r>
          </w:p>
        </w:tc>
        <w:tc>
          <w:tcPr>
            <w:tcW w:w="3902" w:type="pct"/>
            <w:shd w:val="clear" w:color="auto" w:fill="auto"/>
          </w:tcPr>
          <w:p w14:paraId="2B8EA8D0" w14:textId="77777777" w:rsidR="00BE6E48" w:rsidRPr="00CC3E90" w:rsidRDefault="00BE6E48" w:rsidP="00005D30">
            <w:pPr>
              <w:pStyle w:val="CEPATabletext"/>
              <w:jc w:val="both"/>
              <w:rPr>
                <w:rFonts w:ascii="Arial" w:hAnsi="Arial" w:cs="Arial"/>
              </w:rPr>
            </w:pPr>
          </w:p>
        </w:tc>
      </w:tr>
      <w:tr w:rsidR="00BE6E48" w:rsidRPr="00CC3E90" w14:paraId="62275CB1" w14:textId="77777777" w:rsidTr="00B95B26">
        <w:tc>
          <w:tcPr>
            <w:tcW w:w="1098" w:type="pct"/>
            <w:shd w:val="clear" w:color="auto" w:fill="E7E6E6" w:themeFill="background2"/>
          </w:tcPr>
          <w:p w14:paraId="60383635" w14:textId="77777777" w:rsidR="00BE6E48" w:rsidRPr="00CC3E90" w:rsidRDefault="00BE6E48" w:rsidP="00005D30">
            <w:pPr>
              <w:pStyle w:val="CEPATabletext"/>
              <w:jc w:val="both"/>
              <w:rPr>
                <w:rFonts w:ascii="Arial" w:hAnsi="Arial" w:cs="Arial"/>
                <w:b/>
              </w:rPr>
            </w:pPr>
            <w:r w:rsidRPr="00CC3E90">
              <w:rPr>
                <w:rFonts w:ascii="Arial" w:hAnsi="Arial" w:cs="Arial"/>
                <w:b/>
              </w:rPr>
              <w:t>Expected outcome</w:t>
            </w:r>
          </w:p>
        </w:tc>
        <w:tc>
          <w:tcPr>
            <w:tcW w:w="3902" w:type="pct"/>
            <w:shd w:val="clear" w:color="auto" w:fill="auto"/>
          </w:tcPr>
          <w:p w14:paraId="67848676" w14:textId="77777777" w:rsidR="00BE6E48" w:rsidRPr="00CC3E90" w:rsidRDefault="00BE6E48" w:rsidP="00005D30">
            <w:pPr>
              <w:pStyle w:val="CEPATabletext"/>
              <w:jc w:val="both"/>
              <w:rPr>
                <w:rFonts w:ascii="Arial" w:hAnsi="Arial" w:cs="Arial"/>
              </w:rPr>
            </w:pPr>
          </w:p>
        </w:tc>
      </w:tr>
      <w:tr w:rsidR="00BE6E48" w:rsidRPr="00CC3E90" w14:paraId="7F008BEF" w14:textId="77777777" w:rsidTr="00B95B26">
        <w:tc>
          <w:tcPr>
            <w:tcW w:w="1098" w:type="pct"/>
            <w:shd w:val="clear" w:color="auto" w:fill="E7E6E6" w:themeFill="background2"/>
          </w:tcPr>
          <w:p w14:paraId="1B1BEDDC" w14:textId="77777777" w:rsidR="00BE6E48" w:rsidRPr="00CC3E90" w:rsidRDefault="00BE6E48" w:rsidP="00005D30">
            <w:pPr>
              <w:pStyle w:val="CEPATabletext"/>
              <w:jc w:val="both"/>
              <w:rPr>
                <w:rFonts w:ascii="Arial" w:hAnsi="Arial" w:cs="Arial"/>
                <w:b/>
              </w:rPr>
            </w:pPr>
            <w:r w:rsidRPr="00CC3E90">
              <w:rPr>
                <w:rFonts w:ascii="Arial" w:hAnsi="Arial" w:cs="Arial"/>
                <w:b/>
              </w:rPr>
              <w:t>Total CCE budget</w:t>
            </w:r>
          </w:p>
        </w:tc>
        <w:tc>
          <w:tcPr>
            <w:tcW w:w="3902" w:type="pct"/>
            <w:shd w:val="clear" w:color="auto" w:fill="auto"/>
          </w:tcPr>
          <w:p w14:paraId="1980D88E" w14:textId="77777777" w:rsidR="00BE6E48" w:rsidRPr="00CC3E90" w:rsidRDefault="00BE6E48" w:rsidP="00005D30">
            <w:pPr>
              <w:pStyle w:val="CEPATabletext"/>
              <w:jc w:val="both"/>
              <w:rPr>
                <w:rFonts w:ascii="Arial" w:hAnsi="Arial" w:cs="Arial"/>
              </w:rPr>
            </w:pPr>
          </w:p>
        </w:tc>
      </w:tr>
    </w:tbl>
    <w:p w14:paraId="4F0A72C3" w14:textId="77777777" w:rsidR="005976F9" w:rsidRDefault="005976F9">
      <w: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709"/>
        <w:gridCol w:w="6327"/>
      </w:tblGrid>
      <w:tr w:rsidR="00BE6E48" w:rsidRPr="00CC3E90" w14:paraId="0E63084A" w14:textId="77777777" w:rsidTr="00005D30">
        <w:tc>
          <w:tcPr>
            <w:tcW w:w="5000" w:type="pct"/>
            <w:gridSpan w:val="3"/>
            <w:shd w:val="clear" w:color="auto" w:fill="E7E6E6" w:themeFill="background2"/>
          </w:tcPr>
          <w:p w14:paraId="5305538C" w14:textId="379AF735" w:rsidR="00BE6E48" w:rsidRPr="00CC3E90" w:rsidRDefault="00BE6E48" w:rsidP="00BE6E48">
            <w:pPr>
              <w:pStyle w:val="CEPATabletext"/>
              <w:jc w:val="center"/>
              <w:rPr>
                <w:rFonts w:ascii="Arial" w:hAnsi="Arial" w:cs="Arial"/>
                <w:b/>
                <w:i/>
              </w:rPr>
            </w:pPr>
            <w:r w:rsidRPr="00CC3E90">
              <w:rPr>
                <w:rFonts w:ascii="Arial" w:hAnsi="Arial" w:cs="Arial"/>
                <w:b/>
                <w:i/>
              </w:rPr>
              <w:lastRenderedPageBreak/>
              <w:t>Prioritised (Urgent) CCE Need #3</w:t>
            </w:r>
          </w:p>
        </w:tc>
      </w:tr>
      <w:tr w:rsidR="00BE6E48" w:rsidRPr="00CC3E90" w14:paraId="755DA028" w14:textId="77777777" w:rsidTr="00B95B26">
        <w:tc>
          <w:tcPr>
            <w:tcW w:w="1098" w:type="pct"/>
            <w:shd w:val="clear" w:color="auto" w:fill="E7E6E6" w:themeFill="background2"/>
          </w:tcPr>
          <w:p w14:paraId="0841BDFA" w14:textId="77777777" w:rsidR="00BE6E48" w:rsidRPr="00CC3E90" w:rsidRDefault="00BE6E48" w:rsidP="00005D30">
            <w:pPr>
              <w:pStyle w:val="CEPATabletext"/>
              <w:jc w:val="both"/>
              <w:rPr>
                <w:rFonts w:ascii="Arial" w:hAnsi="Arial" w:cs="Arial"/>
                <w:b/>
              </w:rPr>
            </w:pPr>
            <w:r w:rsidRPr="00CC3E90">
              <w:rPr>
                <w:rFonts w:ascii="Arial" w:hAnsi="Arial" w:cs="Arial"/>
                <w:b/>
              </w:rPr>
              <w:t>The need</w:t>
            </w:r>
          </w:p>
        </w:tc>
        <w:tc>
          <w:tcPr>
            <w:tcW w:w="3902" w:type="pct"/>
            <w:gridSpan w:val="2"/>
            <w:shd w:val="clear" w:color="auto" w:fill="auto"/>
          </w:tcPr>
          <w:p w14:paraId="5D21D10C" w14:textId="77777777" w:rsidR="00BE6E48" w:rsidRPr="00CC3E90" w:rsidRDefault="00BE6E48" w:rsidP="00005D30">
            <w:pPr>
              <w:pStyle w:val="CEPATabletext"/>
              <w:jc w:val="both"/>
              <w:rPr>
                <w:rFonts w:ascii="Arial" w:hAnsi="Arial" w:cs="Arial"/>
              </w:rPr>
            </w:pPr>
          </w:p>
        </w:tc>
      </w:tr>
      <w:tr w:rsidR="00BE6E48" w:rsidRPr="00CC3E90" w14:paraId="2D9F068C" w14:textId="77777777" w:rsidTr="00B95B26">
        <w:tc>
          <w:tcPr>
            <w:tcW w:w="1098" w:type="pct"/>
            <w:shd w:val="clear" w:color="auto" w:fill="E7E6E6" w:themeFill="background2"/>
          </w:tcPr>
          <w:p w14:paraId="23D626D4" w14:textId="77777777" w:rsidR="00BE6E48" w:rsidRPr="00CC3E90" w:rsidRDefault="00BE6E48" w:rsidP="00005D30">
            <w:pPr>
              <w:pStyle w:val="CEPATabletext"/>
              <w:jc w:val="both"/>
              <w:rPr>
                <w:rFonts w:ascii="Arial" w:hAnsi="Arial" w:cs="Arial"/>
                <w:b/>
              </w:rPr>
            </w:pPr>
            <w:r w:rsidRPr="00CC3E90">
              <w:rPr>
                <w:rFonts w:ascii="Arial" w:hAnsi="Arial" w:cs="Arial"/>
                <w:b/>
              </w:rPr>
              <w:t>Justification</w:t>
            </w:r>
          </w:p>
        </w:tc>
        <w:tc>
          <w:tcPr>
            <w:tcW w:w="3902" w:type="pct"/>
            <w:gridSpan w:val="2"/>
            <w:shd w:val="clear" w:color="auto" w:fill="auto"/>
          </w:tcPr>
          <w:p w14:paraId="699C5613" w14:textId="77777777" w:rsidR="00BE6E48" w:rsidRPr="00CC3E90" w:rsidRDefault="00BE6E48" w:rsidP="00005D30">
            <w:pPr>
              <w:pStyle w:val="CEPATabletext"/>
              <w:jc w:val="both"/>
              <w:rPr>
                <w:rFonts w:ascii="Arial" w:hAnsi="Arial" w:cs="Arial"/>
              </w:rPr>
            </w:pPr>
          </w:p>
        </w:tc>
      </w:tr>
      <w:tr w:rsidR="00BE6E48" w:rsidRPr="00CC3E90" w14:paraId="7AB58A50" w14:textId="77777777" w:rsidTr="00B95B26">
        <w:tc>
          <w:tcPr>
            <w:tcW w:w="1098" w:type="pct"/>
            <w:shd w:val="clear" w:color="auto" w:fill="E7E6E6" w:themeFill="background2"/>
          </w:tcPr>
          <w:p w14:paraId="48CAF510" w14:textId="77777777" w:rsidR="00BE6E48" w:rsidRPr="00CC3E90" w:rsidRDefault="00BE6E48" w:rsidP="00005D30">
            <w:pPr>
              <w:pStyle w:val="CEPATabletext"/>
              <w:jc w:val="both"/>
              <w:rPr>
                <w:rFonts w:ascii="Arial" w:hAnsi="Arial" w:cs="Arial"/>
                <w:b/>
              </w:rPr>
            </w:pPr>
            <w:r w:rsidRPr="00CC3E90">
              <w:rPr>
                <w:rFonts w:ascii="Arial" w:hAnsi="Arial" w:cs="Arial"/>
                <w:b/>
              </w:rPr>
              <w:t>Expected outcome</w:t>
            </w:r>
          </w:p>
        </w:tc>
        <w:tc>
          <w:tcPr>
            <w:tcW w:w="3902" w:type="pct"/>
            <w:gridSpan w:val="2"/>
            <w:shd w:val="clear" w:color="auto" w:fill="auto"/>
          </w:tcPr>
          <w:p w14:paraId="2D28363D" w14:textId="77777777" w:rsidR="00BE6E48" w:rsidRPr="00CC3E90" w:rsidRDefault="00BE6E48" w:rsidP="00005D30">
            <w:pPr>
              <w:pStyle w:val="CEPATabletext"/>
              <w:jc w:val="both"/>
              <w:rPr>
                <w:rFonts w:ascii="Arial" w:hAnsi="Arial" w:cs="Arial"/>
              </w:rPr>
            </w:pPr>
          </w:p>
        </w:tc>
      </w:tr>
      <w:tr w:rsidR="00BE6E48" w:rsidRPr="00CC3E90" w14:paraId="20A2F38C" w14:textId="77777777" w:rsidTr="00B95B26">
        <w:tc>
          <w:tcPr>
            <w:tcW w:w="1098" w:type="pct"/>
            <w:shd w:val="clear" w:color="auto" w:fill="E7E6E6" w:themeFill="background2"/>
          </w:tcPr>
          <w:p w14:paraId="21881C32" w14:textId="77777777" w:rsidR="00BE6E48" w:rsidRPr="00CC3E90" w:rsidRDefault="00BE6E48" w:rsidP="00005D30">
            <w:pPr>
              <w:pStyle w:val="CEPATabletext"/>
              <w:jc w:val="both"/>
              <w:rPr>
                <w:rFonts w:ascii="Arial" w:hAnsi="Arial" w:cs="Arial"/>
                <w:b/>
              </w:rPr>
            </w:pPr>
            <w:r w:rsidRPr="00CC3E90">
              <w:rPr>
                <w:rFonts w:ascii="Arial" w:hAnsi="Arial" w:cs="Arial"/>
                <w:b/>
              </w:rPr>
              <w:t>Total CCE budget</w:t>
            </w:r>
          </w:p>
        </w:tc>
        <w:tc>
          <w:tcPr>
            <w:tcW w:w="3902" w:type="pct"/>
            <w:gridSpan w:val="2"/>
            <w:shd w:val="clear" w:color="auto" w:fill="auto"/>
          </w:tcPr>
          <w:p w14:paraId="7DAE6AD3" w14:textId="77777777" w:rsidR="00BE6E48" w:rsidRPr="00CC3E90" w:rsidRDefault="00BE6E48" w:rsidP="00005D30">
            <w:pPr>
              <w:pStyle w:val="CEPATabletext"/>
              <w:jc w:val="both"/>
              <w:rPr>
                <w:rFonts w:ascii="Arial" w:hAnsi="Arial" w:cs="Arial"/>
              </w:rPr>
            </w:pPr>
          </w:p>
          <w:p w14:paraId="2745177E" w14:textId="77777777" w:rsidR="00D67E15" w:rsidRPr="00CC3E90" w:rsidRDefault="00D67E15" w:rsidP="00005D30">
            <w:pPr>
              <w:pStyle w:val="CEPATabletext"/>
              <w:jc w:val="both"/>
              <w:rPr>
                <w:rFonts w:ascii="Arial" w:hAnsi="Arial" w:cs="Arial"/>
              </w:rPr>
            </w:pPr>
          </w:p>
        </w:tc>
      </w:tr>
      <w:tr w:rsidR="00BE6E48" w:rsidRPr="00CC3E90" w14:paraId="34FCA250" w14:textId="77777777" w:rsidTr="00005D30">
        <w:tc>
          <w:tcPr>
            <w:tcW w:w="5000" w:type="pct"/>
            <w:gridSpan w:val="3"/>
            <w:shd w:val="clear" w:color="auto" w:fill="E7E6E6" w:themeFill="background2"/>
          </w:tcPr>
          <w:p w14:paraId="2666133C" w14:textId="77777777" w:rsidR="00BE6E48" w:rsidRPr="00CC3E90" w:rsidRDefault="00BE6E48" w:rsidP="00BE6E48">
            <w:pPr>
              <w:pStyle w:val="CEPATabletext"/>
              <w:jc w:val="center"/>
              <w:rPr>
                <w:rFonts w:ascii="Arial" w:hAnsi="Arial" w:cs="Arial"/>
                <w:b/>
                <w:i/>
              </w:rPr>
            </w:pPr>
            <w:r w:rsidRPr="00CC3E90">
              <w:rPr>
                <w:rFonts w:ascii="Arial" w:hAnsi="Arial" w:cs="Arial"/>
                <w:b/>
                <w:i/>
              </w:rPr>
              <w:t>Prioritised (Urgent) CCE Need #4</w:t>
            </w:r>
          </w:p>
        </w:tc>
      </w:tr>
      <w:tr w:rsidR="00BE6E48" w:rsidRPr="00CC3E90" w14:paraId="39B6E024" w14:textId="77777777" w:rsidTr="00B95B26">
        <w:tc>
          <w:tcPr>
            <w:tcW w:w="1098" w:type="pct"/>
            <w:shd w:val="clear" w:color="auto" w:fill="E7E6E6" w:themeFill="background2"/>
          </w:tcPr>
          <w:p w14:paraId="5AEBB5C5" w14:textId="77777777" w:rsidR="00BE6E48" w:rsidRPr="00CC3E90" w:rsidRDefault="00BE6E48" w:rsidP="00005D30">
            <w:pPr>
              <w:pStyle w:val="CEPATabletext"/>
              <w:jc w:val="both"/>
              <w:rPr>
                <w:rFonts w:ascii="Arial" w:hAnsi="Arial" w:cs="Arial"/>
                <w:b/>
              </w:rPr>
            </w:pPr>
            <w:r w:rsidRPr="00CC3E90">
              <w:rPr>
                <w:rFonts w:ascii="Arial" w:hAnsi="Arial" w:cs="Arial"/>
                <w:b/>
              </w:rPr>
              <w:t>The need</w:t>
            </w:r>
          </w:p>
        </w:tc>
        <w:tc>
          <w:tcPr>
            <w:tcW w:w="3902" w:type="pct"/>
            <w:gridSpan w:val="2"/>
            <w:shd w:val="clear" w:color="auto" w:fill="auto"/>
          </w:tcPr>
          <w:p w14:paraId="1FA93730" w14:textId="77777777" w:rsidR="00BE6E48" w:rsidRPr="00CC3E90" w:rsidRDefault="00BE6E48" w:rsidP="00005D30">
            <w:pPr>
              <w:pStyle w:val="CEPATabletext"/>
              <w:jc w:val="both"/>
              <w:rPr>
                <w:rFonts w:ascii="Arial" w:hAnsi="Arial" w:cs="Arial"/>
              </w:rPr>
            </w:pPr>
          </w:p>
        </w:tc>
      </w:tr>
      <w:tr w:rsidR="00BE6E48" w:rsidRPr="00CC3E90" w14:paraId="65715BC7" w14:textId="77777777" w:rsidTr="00B95B26">
        <w:tc>
          <w:tcPr>
            <w:tcW w:w="1098" w:type="pct"/>
            <w:shd w:val="clear" w:color="auto" w:fill="E7E6E6" w:themeFill="background2"/>
          </w:tcPr>
          <w:p w14:paraId="37C1854B" w14:textId="77777777" w:rsidR="00BE6E48" w:rsidRPr="00CC3E90" w:rsidRDefault="00BE6E48" w:rsidP="00005D30">
            <w:pPr>
              <w:pStyle w:val="CEPATabletext"/>
              <w:jc w:val="both"/>
              <w:rPr>
                <w:rFonts w:ascii="Arial" w:hAnsi="Arial" w:cs="Arial"/>
                <w:b/>
              </w:rPr>
            </w:pPr>
            <w:r w:rsidRPr="00CC3E90">
              <w:rPr>
                <w:rFonts w:ascii="Arial" w:hAnsi="Arial" w:cs="Arial"/>
                <w:b/>
              </w:rPr>
              <w:t>Justification</w:t>
            </w:r>
          </w:p>
        </w:tc>
        <w:tc>
          <w:tcPr>
            <w:tcW w:w="3902" w:type="pct"/>
            <w:gridSpan w:val="2"/>
            <w:shd w:val="clear" w:color="auto" w:fill="auto"/>
          </w:tcPr>
          <w:p w14:paraId="16235B46" w14:textId="77777777" w:rsidR="00BE6E48" w:rsidRPr="00CC3E90" w:rsidRDefault="00BE6E48" w:rsidP="00005D30">
            <w:pPr>
              <w:pStyle w:val="CEPATabletext"/>
              <w:jc w:val="both"/>
              <w:rPr>
                <w:rFonts w:ascii="Arial" w:hAnsi="Arial" w:cs="Arial"/>
              </w:rPr>
            </w:pPr>
          </w:p>
        </w:tc>
      </w:tr>
      <w:tr w:rsidR="00BE6E48" w:rsidRPr="00CC3E90" w14:paraId="226D4690" w14:textId="77777777" w:rsidTr="00B95B26">
        <w:tc>
          <w:tcPr>
            <w:tcW w:w="1098" w:type="pct"/>
            <w:shd w:val="clear" w:color="auto" w:fill="E7E6E6" w:themeFill="background2"/>
          </w:tcPr>
          <w:p w14:paraId="48DAC8D8" w14:textId="77777777" w:rsidR="00BE6E48" w:rsidRPr="00CC3E90" w:rsidRDefault="00BE6E48" w:rsidP="00005D30">
            <w:pPr>
              <w:pStyle w:val="CEPATabletext"/>
              <w:jc w:val="both"/>
              <w:rPr>
                <w:rFonts w:ascii="Arial" w:hAnsi="Arial" w:cs="Arial"/>
                <w:b/>
              </w:rPr>
            </w:pPr>
            <w:r w:rsidRPr="00CC3E90">
              <w:rPr>
                <w:rFonts w:ascii="Arial" w:hAnsi="Arial" w:cs="Arial"/>
                <w:b/>
              </w:rPr>
              <w:t>Expected outcome</w:t>
            </w:r>
          </w:p>
        </w:tc>
        <w:tc>
          <w:tcPr>
            <w:tcW w:w="3902" w:type="pct"/>
            <w:gridSpan w:val="2"/>
            <w:shd w:val="clear" w:color="auto" w:fill="auto"/>
          </w:tcPr>
          <w:p w14:paraId="0C57E15C" w14:textId="77777777" w:rsidR="00BE6E48" w:rsidRPr="00CC3E90" w:rsidRDefault="00BE6E48" w:rsidP="00005D30">
            <w:pPr>
              <w:pStyle w:val="CEPATabletext"/>
              <w:jc w:val="both"/>
              <w:rPr>
                <w:rFonts w:ascii="Arial" w:hAnsi="Arial" w:cs="Arial"/>
              </w:rPr>
            </w:pPr>
          </w:p>
        </w:tc>
      </w:tr>
      <w:tr w:rsidR="00BE6E48" w:rsidRPr="00CC3E90" w14:paraId="057DFF5D" w14:textId="77777777" w:rsidTr="00B95B26">
        <w:tc>
          <w:tcPr>
            <w:tcW w:w="1098" w:type="pct"/>
            <w:shd w:val="clear" w:color="auto" w:fill="E7E6E6" w:themeFill="background2"/>
          </w:tcPr>
          <w:p w14:paraId="5538C85F" w14:textId="77777777" w:rsidR="00BE6E48" w:rsidRPr="00CC3E90" w:rsidRDefault="00BE6E48" w:rsidP="00005D30">
            <w:pPr>
              <w:pStyle w:val="CEPATabletext"/>
              <w:jc w:val="both"/>
              <w:rPr>
                <w:rFonts w:ascii="Arial" w:hAnsi="Arial" w:cs="Arial"/>
                <w:b/>
              </w:rPr>
            </w:pPr>
            <w:r w:rsidRPr="00CC3E90">
              <w:rPr>
                <w:rFonts w:ascii="Arial" w:hAnsi="Arial" w:cs="Arial"/>
                <w:b/>
              </w:rPr>
              <w:t>Total CCE budget</w:t>
            </w:r>
          </w:p>
        </w:tc>
        <w:tc>
          <w:tcPr>
            <w:tcW w:w="3902" w:type="pct"/>
            <w:gridSpan w:val="2"/>
            <w:shd w:val="clear" w:color="auto" w:fill="auto"/>
          </w:tcPr>
          <w:p w14:paraId="7E6BB7FA" w14:textId="77777777" w:rsidR="00BE6E48" w:rsidRPr="00CC3E90" w:rsidRDefault="00BE6E48" w:rsidP="00005D30">
            <w:pPr>
              <w:pStyle w:val="CEPATabletext"/>
              <w:jc w:val="both"/>
              <w:rPr>
                <w:rFonts w:ascii="Arial" w:hAnsi="Arial" w:cs="Arial"/>
              </w:rPr>
            </w:pPr>
          </w:p>
        </w:tc>
      </w:tr>
      <w:tr w:rsidR="00BE6E48" w:rsidRPr="00CC3E90" w14:paraId="52FFD3B3" w14:textId="77777777" w:rsidTr="00BE6E48">
        <w:tc>
          <w:tcPr>
            <w:tcW w:w="1491" w:type="pct"/>
            <w:gridSpan w:val="2"/>
            <w:shd w:val="clear" w:color="auto" w:fill="E7E6E6" w:themeFill="background2"/>
          </w:tcPr>
          <w:p w14:paraId="4DBA4AE8" w14:textId="77777777" w:rsidR="00BE6E48" w:rsidRPr="00CC3E90" w:rsidRDefault="00BE6E48" w:rsidP="00005D30">
            <w:pPr>
              <w:pStyle w:val="CEPATabletext"/>
              <w:jc w:val="both"/>
              <w:rPr>
                <w:rFonts w:ascii="Arial" w:hAnsi="Arial" w:cs="Arial"/>
                <w:b/>
              </w:rPr>
            </w:pPr>
            <w:r w:rsidRPr="00CC3E90">
              <w:rPr>
                <w:rFonts w:ascii="Arial" w:hAnsi="Arial" w:cs="Arial"/>
                <w:b/>
              </w:rPr>
              <w:t xml:space="preserve">GRAND TOTAL CCE BUDGET: Initial support (Years 1 and 2 )  </w:t>
            </w:r>
          </w:p>
        </w:tc>
        <w:tc>
          <w:tcPr>
            <w:tcW w:w="3509" w:type="pct"/>
            <w:shd w:val="clear" w:color="auto" w:fill="auto"/>
          </w:tcPr>
          <w:p w14:paraId="7ED881FD" w14:textId="77777777" w:rsidR="00BE6E48" w:rsidRPr="00CC3E90" w:rsidRDefault="00BE6E48" w:rsidP="00005D30">
            <w:pPr>
              <w:pStyle w:val="CEPATabletext"/>
              <w:jc w:val="both"/>
              <w:rPr>
                <w:rFonts w:ascii="Arial" w:hAnsi="Arial" w:cs="Arial"/>
              </w:rPr>
            </w:pPr>
          </w:p>
        </w:tc>
      </w:tr>
    </w:tbl>
    <w:p w14:paraId="3B695F8E" w14:textId="77777777" w:rsidR="00FF4AAA" w:rsidRPr="00CC3E90" w:rsidRDefault="00FF4AAA" w:rsidP="00BE6E48">
      <w:pPr>
        <w:pStyle w:val="CEPAReportText"/>
        <w:spacing w:before="0"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1077"/>
        <w:gridCol w:w="776"/>
        <w:gridCol w:w="1077"/>
        <w:gridCol w:w="1068"/>
        <w:gridCol w:w="1124"/>
        <w:gridCol w:w="1218"/>
        <w:gridCol w:w="1381"/>
        <w:gridCol w:w="1346"/>
      </w:tblGrid>
      <w:tr w:rsidR="00E46452" w:rsidRPr="00CC3E90" w14:paraId="53B16BCB" w14:textId="77777777" w:rsidTr="00E26ADE">
        <w:trPr>
          <w:trHeight w:val="252"/>
        </w:trPr>
        <w:tc>
          <w:tcPr>
            <w:tcW w:w="9067" w:type="dxa"/>
            <w:gridSpan w:val="8"/>
            <w:shd w:val="clear" w:color="auto" w:fill="0070C0"/>
          </w:tcPr>
          <w:p w14:paraId="7BB36673" w14:textId="10F11FA5" w:rsidR="00C120D2" w:rsidRPr="00E26ADE" w:rsidRDefault="00E46452" w:rsidP="0053655E">
            <w:pPr>
              <w:pStyle w:val="CEPATabletext"/>
              <w:rPr>
                <w:rFonts w:ascii="Arial" w:hAnsi="Arial" w:cs="Arial"/>
                <w:i/>
                <w:color w:val="FFFFFF" w:themeColor="background1"/>
                <w:szCs w:val="22"/>
              </w:rPr>
            </w:pPr>
            <w:r w:rsidRPr="00E26ADE">
              <w:rPr>
                <w:rFonts w:ascii="Arial" w:hAnsi="Arial" w:cs="Arial"/>
                <w:b/>
                <w:color w:val="FFFFFF" w:themeColor="background1"/>
              </w:rPr>
              <w:t xml:space="preserve">10. Summary of INITIAL SUPPORT PHASE </w:t>
            </w:r>
            <w:r w:rsidR="00BA3F83" w:rsidRPr="00500132">
              <w:rPr>
                <w:rFonts w:ascii="Arial" w:hAnsi="Arial" w:cs="Arial"/>
                <w:b/>
                <w:color w:val="FFFFFF" w:themeColor="background1"/>
              </w:rPr>
              <w:t>replacement/rehabilitation, expansion and extension</w:t>
            </w:r>
            <w:r w:rsidRPr="00E26ADE">
              <w:rPr>
                <w:rFonts w:ascii="Arial" w:hAnsi="Arial" w:cs="Arial"/>
                <w:b/>
                <w:color w:val="FFFFFF" w:themeColor="background1"/>
              </w:rPr>
              <w:t xml:space="preserve"> plan</w:t>
            </w:r>
          </w:p>
        </w:tc>
      </w:tr>
      <w:tr w:rsidR="00E26ADE" w:rsidRPr="00CC3E90" w14:paraId="29C9FE78" w14:textId="77777777" w:rsidTr="00593294">
        <w:trPr>
          <w:trHeight w:val="1296"/>
        </w:trPr>
        <w:tc>
          <w:tcPr>
            <w:tcW w:w="9067" w:type="dxa"/>
            <w:gridSpan w:val="8"/>
            <w:shd w:val="clear" w:color="auto" w:fill="E7E6E6" w:themeFill="background2"/>
          </w:tcPr>
          <w:p w14:paraId="3E49A19E" w14:textId="383BF6B9" w:rsidR="00E26ADE" w:rsidRPr="00593294" w:rsidRDefault="00E26ADE" w:rsidP="001E2A42">
            <w:pPr>
              <w:pStyle w:val="CEPATabletext"/>
              <w:rPr>
                <w:rFonts w:ascii="Arial" w:hAnsi="Arial" w:cs="Arial"/>
                <w:b/>
              </w:rPr>
            </w:pPr>
            <w:r w:rsidRPr="00593294">
              <w:rPr>
                <w:rFonts w:ascii="Arial" w:hAnsi="Arial" w:cs="Arial"/>
                <w:i/>
              </w:rPr>
              <w:t>All countries must fill this section to highlight the number of equipment and corresponding number of sites these equipment will serve to meet their replacement</w:t>
            </w:r>
            <w:r w:rsidR="00BA3F83">
              <w:rPr>
                <w:rFonts w:ascii="Arial" w:hAnsi="Arial" w:cs="Arial"/>
                <w:i/>
              </w:rPr>
              <w:t>/</w:t>
            </w:r>
            <w:r w:rsidRPr="00593294">
              <w:rPr>
                <w:rFonts w:ascii="Arial" w:hAnsi="Arial" w:cs="Arial"/>
                <w:i/>
              </w:rPr>
              <w:t>rehabilitation</w:t>
            </w:r>
            <w:r w:rsidR="00BA3F83">
              <w:rPr>
                <w:rFonts w:ascii="Arial" w:hAnsi="Arial" w:cs="Arial"/>
                <w:i/>
              </w:rPr>
              <w:t>,</w:t>
            </w:r>
            <w:r w:rsidRPr="00593294">
              <w:rPr>
                <w:rFonts w:ascii="Arial" w:hAnsi="Arial" w:cs="Arial"/>
                <w:i/>
              </w:rPr>
              <w:t xml:space="preserve"> expansion </w:t>
            </w:r>
            <w:r w:rsidR="00BA3F83">
              <w:rPr>
                <w:rFonts w:ascii="Arial" w:hAnsi="Arial" w:cs="Arial"/>
                <w:i/>
              </w:rPr>
              <w:t>and extension</w:t>
            </w:r>
            <w:r w:rsidR="00861BF7">
              <w:rPr>
                <w:rFonts w:ascii="Arial" w:hAnsi="Arial" w:cs="Arial"/>
                <w:i/>
              </w:rPr>
              <w:t xml:space="preserve"> targets</w:t>
            </w:r>
            <w:r w:rsidRPr="00593294">
              <w:rPr>
                <w:rFonts w:ascii="Arial" w:hAnsi="Arial" w:cs="Arial"/>
                <w:i/>
              </w:rPr>
              <w:t>. The values entered below must align with those in Section 9 above and in other parts of the application form.</w:t>
            </w:r>
          </w:p>
        </w:tc>
      </w:tr>
      <w:tr w:rsidR="00D57DCE" w:rsidRPr="00CC3E90" w14:paraId="2D75C84C" w14:textId="77777777" w:rsidTr="00500132">
        <w:trPr>
          <w:trHeight w:val="526"/>
        </w:trPr>
        <w:tc>
          <w:tcPr>
            <w:tcW w:w="3850" w:type="dxa"/>
            <w:gridSpan w:val="4"/>
            <w:vAlign w:val="center"/>
          </w:tcPr>
          <w:p w14:paraId="672B345F" w14:textId="495923CA" w:rsidR="00D57DCE" w:rsidRPr="00500132" w:rsidRDefault="00D57DCE" w:rsidP="0053655E">
            <w:pPr>
              <w:pStyle w:val="CEPAReportText"/>
              <w:spacing w:before="0" w:after="0" w:line="240" w:lineRule="auto"/>
              <w:jc w:val="center"/>
              <w:rPr>
                <w:rFonts w:ascii="Arial" w:hAnsi="Arial" w:cs="Arial"/>
                <w:b/>
              </w:rPr>
            </w:pPr>
            <w:r w:rsidRPr="00500132">
              <w:rPr>
                <w:rFonts w:ascii="Arial" w:hAnsi="Arial" w:cs="Arial"/>
                <w:b/>
              </w:rPr>
              <w:t>Replacement/Rehabilitation</w:t>
            </w:r>
          </w:p>
        </w:tc>
        <w:tc>
          <w:tcPr>
            <w:tcW w:w="2398" w:type="dxa"/>
            <w:gridSpan w:val="2"/>
            <w:vAlign w:val="center"/>
          </w:tcPr>
          <w:p w14:paraId="1BBE369D" w14:textId="32067BEC" w:rsidR="00D57DCE" w:rsidRPr="00500132" w:rsidRDefault="00D57DCE" w:rsidP="0053655E">
            <w:pPr>
              <w:pStyle w:val="CEPAReportText"/>
              <w:spacing w:before="0" w:after="0" w:line="240" w:lineRule="auto"/>
              <w:jc w:val="center"/>
              <w:rPr>
                <w:rFonts w:ascii="Arial" w:hAnsi="Arial" w:cs="Arial"/>
                <w:b/>
              </w:rPr>
            </w:pPr>
            <w:r w:rsidRPr="00500132">
              <w:rPr>
                <w:rFonts w:ascii="Arial" w:hAnsi="Arial" w:cs="Arial"/>
                <w:b/>
              </w:rPr>
              <w:t>Expansion</w:t>
            </w:r>
          </w:p>
        </w:tc>
        <w:tc>
          <w:tcPr>
            <w:tcW w:w="2819" w:type="dxa"/>
            <w:gridSpan w:val="2"/>
            <w:vAlign w:val="center"/>
          </w:tcPr>
          <w:p w14:paraId="1743C9B4" w14:textId="1AB40AB9" w:rsidR="00D57DCE" w:rsidRPr="00500132" w:rsidRDefault="00D57DCE" w:rsidP="0053655E">
            <w:pPr>
              <w:pStyle w:val="CEPAReportText"/>
              <w:spacing w:before="0" w:after="0" w:line="240" w:lineRule="auto"/>
              <w:jc w:val="center"/>
              <w:rPr>
                <w:rFonts w:ascii="Arial" w:hAnsi="Arial" w:cs="Arial"/>
                <w:b/>
              </w:rPr>
            </w:pPr>
            <w:r w:rsidRPr="00500132">
              <w:rPr>
                <w:rFonts w:ascii="Arial" w:hAnsi="Arial" w:cs="Arial"/>
                <w:b/>
              </w:rPr>
              <w:t>Extension</w:t>
            </w:r>
          </w:p>
        </w:tc>
      </w:tr>
      <w:tr w:rsidR="00D57DCE" w:rsidRPr="00CC3E90" w14:paraId="586F5EEE" w14:textId="77777777" w:rsidTr="00500132">
        <w:trPr>
          <w:trHeight w:val="1003"/>
        </w:trPr>
        <w:tc>
          <w:tcPr>
            <w:tcW w:w="1765" w:type="dxa"/>
            <w:gridSpan w:val="2"/>
          </w:tcPr>
          <w:p w14:paraId="1A91E4B4" w14:textId="3680FFE8" w:rsidR="00D57DCE" w:rsidRPr="00CC3E90" w:rsidRDefault="00AE6FB6" w:rsidP="00500132">
            <w:pPr>
              <w:rPr>
                <w:rFonts w:ascii="Arial" w:hAnsi="Arial" w:cs="Arial"/>
                <w:sz w:val="18"/>
              </w:rPr>
            </w:pPr>
            <w:r>
              <w:rPr>
                <w:rFonts w:ascii="Arial" w:hAnsi="Arial" w:cs="Arial"/>
                <w:sz w:val="18"/>
              </w:rPr>
              <w:t>E</w:t>
            </w:r>
            <w:r w:rsidR="00263E7A" w:rsidRPr="00500132">
              <w:rPr>
                <w:rFonts w:ascii="Arial" w:hAnsi="Arial" w:cs="Arial"/>
                <w:sz w:val="18"/>
              </w:rPr>
              <w:t>xisting sites with (non)functional</w:t>
            </w:r>
            <w:r w:rsidRPr="00AE6FB6">
              <w:rPr>
                <w:rFonts w:ascii="Arial" w:hAnsi="Arial" w:cs="Arial"/>
                <w:sz w:val="18"/>
              </w:rPr>
              <w:t xml:space="preserve"> and/or obsolete non-PQS</w:t>
            </w:r>
            <w:r w:rsidR="00263E7A" w:rsidRPr="00500132">
              <w:rPr>
                <w:rFonts w:ascii="Arial" w:hAnsi="Arial" w:cs="Arial"/>
                <w:sz w:val="18"/>
              </w:rPr>
              <w:t xml:space="preserve"> equipment to be replaced with platform-eligible ILR, SDD or long-term passive devices (including equipping sites with a larger equipment</w:t>
            </w:r>
            <w:r w:rsidR="005A4D65">
              <w:rPr>
                <w:rFonts w:ascii="Arial" w:hAnsi="Arial" w:cs="Arial"/>
                <w:sz w:val="18"/>
              </w:rPr>
              <w:t>)</w:t>
            </w:r>
          </w:p>
        </w:tc>
        <w:tc>
          <w:tcPr>
            <w:tcW w:w="2085" w:type="dxa"/>
            <w:gridSpan w:val="2"/>
          </w:tcPr>
          <w:p w14:paraId="69FF7FBD" w14:textId="09D4745E" w:rsidR="00D57DCE" w:rsidRPr="00CC3E90" w:rsidRDefault="00AE6FB6" w:rsidP="00500132">
            <w:pPr>
              <w:pStyle w:val="CEPAReportText"/>
              <w:spacing w:before="0" w:after="0" w:line="240" w:lineRule="auto"/>
              <w:jc w:val="center"/>
              <w:rPr>
                <w:rFonts w:ascii="Arial" w:hAnsi="Arial" w:cs="Arial"/>
                <w:sz w:val="18"/>
              </w:rPr>
            </w:pPr>
            <w:r>
              <w:rPr>
                <w:rFonts w:ascii="Arial" w:hAnsi="Arial" w:cs="Arial"/>
                <w:sz w:val="18"/>
              </w:rPr>
              <w:t>E</w:t>
            </w:r>
            <w:r w:rsidRPr="00AC054B">
              <w:rPr>
                <w:rFonts w:ascii="Arial" w:hAnsi="Arial" w:cs="Arial"/>
                <w:sz w:val="18"/>
              </w:rPr>
              <w:t>xisting sites with (non)functional</w:t>
            </w:r>
            <w:r>
              <w:rPr>
                <w:rFonts w:ascii="Arial" w:hAnsi="Arial" w:cs="Arial"/>
                <w:sz w:val="18"/>
              </w:rPr>
              <w:t xml:space="preserve"> and/or obsolete </w:t>
            </w:r>
            <w:r w:rsidRPr="00AE6FB6">
              <w:rPr>
                <w:rFonts w:ascii="Arial" w:hAnsi="Arial" w:cs="Arial"/>
                <w:sz w:val="18"/>
              </w:rPr>
              <w:t>PQS</w:t>
            </w:r>
            <w:r w:rsidRPr="00AC054B">
              <w:rPr>
                <w:rFonts w:ascii="Arial" w:hAnsi="Arial" w:cs="Arial"/>
                <w:sz w:val="18"/>
              </w:rPr>
              <w:t xml:space="preserve"> equipment to be replaced with platform-eligible ILR, SDD or long-term passive devices (including equipping sites with a larger equipment</w:t>
            </w:r>
            <w:r w:rsidR="005A4D65">
              <w:rPr>
                <w:rFonts w:ascii="Arial" w:hAnsi="Arial" w:cs="Arial"/>
                <w:sz w:val="18"/>
              </w:rPr>
              <w:t>)</w:t>
            </w:r>
          </w:p>
        </w:tc>
        <w:tc>
          <w:tcPr>
            <w:tcW w:w="2398" w:type="dxa"/>
            <w:gridSpan w:val="2"/>
          </w:tcPr>
          <w:p w14:paraId="65F52E87" w14:textId="536FEEA4" w:rsidR="00D57DCE" w:rsidRPr="00500132" w:rsidRDefault="00AE6FB6" w:rsidP="00500132">
            <w:pPr>
              <w:pStyle w:val="CEPAReportText"/>
              <w:spacing w:before="0" w:after="0" w:line="240" w:lineRule="auto"/>
              <w:jc w:val="center"/>
            </w:pPr>
            <w:r w:rsidRPr="00500132">
              <w:rPr>
                <w:rFonts w:ascii="Arial" w:hAnsi="Arial" w:cs="Arial"/>
                <w:sz w:val="18"/>
              </w:rPr>
              <w:t>Equipping existing sites with ADDITIONAL pieces of equipment for new vaccine introduction and/or to serve an increasing population</w:t>
            </w:r>
          </w:p>
        </w:tc>
        <w:tc>
          <w:tcPr>
            <w:tcW w:w="2819" w:type="dxa"/>
            <w:gridSpan w:val="2"/>
          </w:tcPr>
          <w:p w14:paraId="79151538" w14:textId="386595D2" w:rsidR="00D57DCE" w:rsidRPr="00500132" w:rsidRDefault="00861BF7" w:rsidP="00500132">
            <w:pPr>
              <w:pStyle w:val="CEPAReportText"/>
              <w:spacing w:before="0" w:after="0" w:line="240" w:lineRule="auto"/>
              <w:jc w:val="center"/>
            </w:pPr>
            <w:r w:rsidRPr="00500132">
              <w:rPr>
                <w:rFonts w:ascii="Arial" w:hAnsi="Arial" w:cs="Arial"/>
                <w:sz w:val="18"/>
              </w:rPr>
              <w:t>Equipping previously unequipped sites (providing immunisation services or not, including existing sites without active devices) and add new service sites</w:t>
            </w:r>
          </w:p>
        </w:tc>
      </w:tr>
      <w:tr w:rsidR="00D57DCE" w:rsidRPr="00CC3E90" w14:paraId="044EADCE" w14:textId="77777777" w:rsidTr="00D57DCE">
        <w:trPr>
          <w:trHeight w:val="330"/>
        </w:trPr>
        <w:tc>
          <w:tcPr>
            <w:tcW w:w="981" w:type="dxa"/>
          </w:tcPr>
          <w:p w14:paraId="69E9B6B1" w14:textId="376E17A6"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Equipment</w:t>
            </w:r>
          </w:p>
        </w:tc>
        <w:tc>
          <w:tcPr>
            <w:tcW w:w="784" w:type="dxa"/>
          </w:tcPr>
          <w:p w14:paraId="461289AE" w14:textId="71226311"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sites</w:t>
            </w:r>
          </w:p>
        </w:tc>
        <w:tc>
          <w:tcPr>
            <w:tcW w:w="981" w:type="dxa"/>
          </w:tcPr>
          <w:p w14:paraId="5038A8D5" w14:textId="0E691E35"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Equipment</w:t>
            </w:r>
          </w:p>
        </w:tc>
        <w:tc>
          <w:tcPr>
            <w:tcW w:w="1104" w:type="dxa"/>
          </w:tcPr>
          <w:p w14:paraId="28B1DE4E" w14:textId="71B89A2A"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sites</w:t>
            </w:r>
          </w:p>
        </w:tc>
        <w:tc>
          <w:tcPr>
            <w:tcW w:w="1129" w:type="dxa"/>
          </w:tcPr>
          <w:p w14:paraId="4AAA1187" w14:textId="33798EEE"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Equipment</w:t>
            </w:r>
          </w:p>
        </w:tc>
        <w:tc>
          <w:tcPr>
            <w:tcW w:w="1269" w:type="dxa"/>
          </w:tcPr>
          <w:p w14:paraId="796F54E9" w14:textId="596D0432"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sites</w:t>
            </w:r>
          </w:p>
        </w:tc>
        <w:tc>
          <w:tcPr>
            <w:tcW w:w="1410" w:type="dxa"/>
          </w:tcPr>
          <w:p w14:paraId="5E2466BF" w14:textId="462CC0E4"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Equipment</w:t>
            </w:r>
          </w:p>
        </w:tc>
        <w:tc>
          <w:tcPr>
            <w:tcW w:w="1409" w:type="dxa"/>
          </w:tcPr>
          <w:p w14:paraId="361A5E6E" w14:textId="3DF0BC33" w:rsidR="00D57DCE" w:rsidRPr="00500132" w:rsidRDefault="00D57DCE" w:rsidP="00500132">
            <w:pPr>
              <w:pStyle w:val="CEPAReportText"/>
              <w:spacing w:before="0" w:after="0" w:line="240" w:lineRule="auto"/>
              <w:jc w:val="center"/>
              <w:rPr>
                <w:rFonts w:ascii="Arial" w:hAnsi="Arial" w:cs="Arial"/>
                <w:i/>
                <w:sz w:val="18"/>
              </w:rPr>
            </w:pPr>
            <w:r w:rsidRPr="00500132">
              <w:rPr>
                <w:rFonts w:ascii="Arial" w:hAnsi="Arial" w:cs="Arial"/>
                <w:i/>
                <w:sz w:val="18"/>
              </w:rPr>
              <w:t>No of sites</w:t>
            </w:r>
          </w:p>
        </w:tc>
      </w:tr>
      <w:tr w:rsidR="00D57DCE" w:rsidRPr="00CC3E90" w14:paraId="2D513058" w14:textId="77777777" w:rsidTr="00D57DCE">
        <w:trPr>
          <w:trHeight w:val="184"/>
        </w:trPr>
        <w:tc>
          <w:tcPr>
            <w:tcW w:w="981" w:type="dxa"/>
          </w:tcPr>
          <w:p w14:paraId="2FFCC472" w14:textId="77777777" w:rsidR="00D57DCE" w:rsidRPr="00CC3E90" w:rsidRDefault="00D57DCE" w:rsidP="00D57DCE">
            <w:pPr>
              <w:pStyle w:val="CEPAReportText"/>
              <w:spacing w:before="0" w:after="0" w:line="240" w:lineRule="auto"/>
              <w:jc w:val="both"/>
              <w:rPr>
                <w:rFonts w:ascii="Arial" w:hAnsi="Arial" w:cs="Arial"/>
              </w:rPr>
            </w:pPr>
          </w:p>
        </w:tc>
        <w:tc>
          <w:tcPr>
            <w:tcW w:w="784" w:type="dxa"/>
          </w:tcPr>
          <w:p w14:paraId="0F090D14" w14:textId="77777777" w:rsidR="00D57DCE" w:rsidRPr="00CC3E90" w:rsidRDefault="00D57DCE" w:rsidP="00D57DCE">
            <w:pPr>
              <w:pStyle w:val="CEPAReportText"/>
              <w:spacing w:before="0" w:after="0" w:line="240" w:lineRule="auto"/>
              <w:jc w:val="both"/>
              <w:rPr>
                <w:rFonts w:ascii="Arial" w:hAnsi="Arial" w:cs="Arial"/>
              </w:rPr>
            </w:pPr>
          </w:p>
        </w:tc>
        <w:tc>
          <w:tcPr>
            <w:tcW w:w="981" w:type="dxa"/>
          </w:tcPr>
          <w:p w14:paraId="69476C90" w14:textId="77777777" w:rsidR="00D57DCE" w:rsidRPr="00CC3E90" w:rsidRDefault="00D57DCE" w:rsidP="00D57DCE">
            <w:pPr>
              <w:pStyle w:val="CEPAReportText"/>
              <w:spacing w:before="0" w:after="0" w:line="240" w:lineRule="auto"/>
              <w:jc w:val="both"/>
              <w:rPr>
                <w:rFonts w:ascii="Arial" w:hAnsi="Arial" w:cs="Arial"/>
              </w:rPr>
            </w:pPr>
          </w:p>
        </w:tc>
        <w:tc>
          <w:tcPr>
            <w:tcW w:w="1104" w:type="dxa"/>
          </w:tcPr>
          <w:p w14:paraId="741CC845" w14:textId="77777777" w:rsidR="00D57DCE" w:rsidRPr="00CC3E90" w:rsidRDefault="00D57DCE" w:rsidP="00D57DCE">
            <w:pPr>
              <w:pStyle w:val="CEPAReportText"/>
              <w:spacing w:before="0" w:after="0" w:line="240" w:lineRule="auto"/>
              <w:jc w:val="both"/>
              <w:rPr>
                <w:rFonts w:ascii="Arial" w:hAnsi="Arial" w:cs="Arial"/>
              </w:rPr>
            </w:pPr>
          </w:p>
        </w:tc>
        <w:tc>
          <w:tcPr>
            <w:tcW w:w="1129" w:type="dxa"/>
          </w:tcPr>
          <w:p w14:paraId="0F3BF7DB" w14:textId="77777777" w:rsidR="00D57DCE" w:rsidRPr="00CC3E90" w:rsidRDefault="00D57DCE" w:rsidP="00D57DCE">
            <w:pPr>
              <w:pStyle w:val="CEPAReportText"/>
              <w:spacing w:before="0" w:after="0" w:line="240" w:lineRule="auto"/>
              <w:jc w:val="both"/>
              <w:rPr>
                <w:rFonts w:ascii="Arial" w:hAnsi="Arial" w:cs="Arial"/>
              </w:rPr>
            </w:pPr>
          </w:p>
        </w:tc>
        <w:tc>
          <w:tcPr>
            <w:tcW w:w="1269" w:type="dxa"/>
          </w:tcPr>
          <w:p w14:paraId="0AA0388C" w14:textId="77777777" w:rsidR="00D57DCE" w:rsidRPr="00CC3E90" w:rsidRDefault="00D57DCE" w:rsidP="00D57DCE">
            <w:pPr>
              <w:pStyle w:val="CEPAReportText"/>
              <w:spacing w:before="0" w:after="0" w:line="240" w:lineRule="auto"/>
              <w:jc w:val="both"/>
              <w:rPr>
                <w:rFonts w:ascii="Arial" w:hAnsi="Arial" w:cs="Arial"/>
              </w:rPr>
            </w:pPr>
          </w:p>
        </w:tc>
        <w:tc>
          <w:tcPr>
            <w:tcW w:w="1410" w:type="dxa"/>
          </w:tcPr>
          <w:p w14:paraId="14D858A9" w14:textId="77777777" w:rsidR="00D57DCE" w:rsidRPr="00CC3E90" w:rsidRDefault="00D57DCE" w:rsidP="00D57DCE">
            <w:pPr>
              <w:pStyle w:val="CEPAReportText"/>
              <w:spacing w:before="0" w:after="0" w:line="240" w:lineRule="auto"/>
              <w:jc w:val="both"/>
              <w:rPr>
                <w:rFonts w:ascii="Arial" w:hAnsi="Arial" w:cs="Arial"/>
              </w:rPr>
            </w:pPr>
          </w:p>
        </w:tc>
        <w:tc>
          <w:tcPr>
            <w:tcW w:w="1409" w:type="dxa"/>
          </w:tcPr>
          <w:p w14:paraId="6285A4E9" w14:textId="7600B979" w:rsidR="00D57DCE" w:rsidRPr="00CC3E90" w:rsidRDefault="00D57DCE" w:rsidP="00D57DCE">
            <w:pPr>
              <w:pStyle w:val="CEPAReportText"/>
              <w:spacing w:before="0" w:after="0" w:line="240" w:lineRule="auto"/>
              <w:jc w:val="both"/>
              <w:rPr>
                <w:rFonts w:ascii="Arial" w:hAnsi="Arial" w:cs="Arial"/>
              </w:rPr>
            </w:pPr>
          </w:p>
        </w:tc>
      </w:tr>
      <w:tr w:rsidR="00D57DCE" w:rsidRPr="00CC3E90" w14:paraId="2F6A28FB" w14:textId="77777777" w:rsidTr="00D57DCE">
        <w:trPr>
          <w:trHeight w:val="184"/>
        </w:trPr>
        <w:tc>
          <w:tcPr>
            <w:tcW w:w="981" w:type="dxa"/>
          </w:tcPr>
          <w:p w14:paraId="101877FA" w14:textId="77777777" w:rsidR="00D57DCE" w:rsidRPr="00CC3E90" w:rsidRDefault="00D57DCE" w:rsidP="00D57DCE">
            <w:pPr>
              <w:pStyle w:val="CEPAReportText"/>
              <w:spacing w:before="0" w:after="0" w:line="240" w:lineRule="auto"/>
              <w:jc w:val="both"/>
              <w:rPr>
                <w:rFonts w:ascii="Arial" w:hAnsi="Arial" w:cs="Arial"/>
              </w:rPr>
            </w:pPr>
          </w:p>
        </w:tc>
        <w:tc>
          <w:tcPr>
            <w:tcW w:w="784" w:type="dxa"/>
          </w:tcPr>
          <w:p w14:paraId="15BF7E2D" w14:textId="77777777" w:rsidR="00D57DCE" w:rsidRPr="00CC3E90" w:rsidRDefault="00D57DCE" w:rsidP="00D57DCE">
            <w:pPr>
              <w:pStyle w:val="CEPAReportText"/>
              <w:spacing w:before="0" w:after="0" w:line="240" w:lineRule="auto"/>
              <w:jc w:val="both"/>
              <w:rPr>
                <w:rFonts w:ascii="Arial" w:hAnsi="Arial" w:cs="Arial"/>
              </w:rPr>
            </w:pPr>
          </w:p>
        </w:tc>
        <w:tc>
          <w:tcPr>
            <w:tcW w:w="981" w:type="dxa"/>
          </w:tcPr>
          <w:p w14:paraId="6E583B58" w14:textId="77777777" w:rsidR="00D57DCE" w:rsidRPr="00CC3E90" w:rsidRDefault="00D57DCE" w:rsidP="00D57DCE">
            <w:pPr>
              <w:pStyle w:val="CEPAReportText"/>
              <w:spacing w:before="0" w:after="0" w:line="240" w:lineRule="auto"/>
              <w:jc w:val="both"/>
              <w:rPr>
                <w:rFonts w:ascii="Arial" w:hAnsi="Arial" w:cs="Arial"/>
              </w:rPr>
            </w:pPr>
          </w:p>
        </w:tc>
        <w:tc>
          <w:tcPr>
            <w:tcW w:w="1104" w:type="dxa"/>
          </w:tcPr>
          <w:p w14:paraId="49E9853F" w14:textId="77777777" w:rsidR="00D57DCE" w:rsidRPr="00CC3E90" w:rsidRDefault="00D57DCE" w:rsidP="00D57DCE">
            <w:pPr>
              <w:pStyle w:val="CEPAReportText"/>
              <w:spacing w:before="0" w:after="0" w:line="240" w:lineRule="auto"/>
              <w:jc w:val="both"/>
              <w:rPr>
                <w:rFonts w:ascii="Arial" w:hAnsi="Arial" w:cs="Arial"/>
              </w:rPr>
            </w:pPr>
          </w:p>
        </w:tc>
        <w:tc>
          <w:tcPr>
            <w:tcW w:w="1129" w:type="dxa"/>
          </w:tcPr>
          <w:p w14:paraId="1EA9997B" w14:textId="77777777" w:rsidR="00D57DCE" w:rsidRPr="00CC3E90" w:rsidRDefault="00D57DCE" w:rsidP="00D57DCE">
            <w:pPr>
              <w:pStyle w:val="CEPAReportText"/>
              <w:spacing w:before="0" w:after="0" w:line="240" w:lineRule="auto"/>
              <w:jc w:val="both"/>
              <w:rPr>
                <w:rFonts w:ascii="Arial" w:hAnsi="Arial" w:cs="Arial"/>
              </w:rPr>
            </w:pPr>
          </w:p>
        </w:tc>
        <w:tc>
          <w:tcPr>
            <w:tcW w:w="1269" w:type="dxa"/>
          </w:tcPr>
          <w:p w14:paraId="6B71C41F" w14:textId="77777777" w:rsidR="00D57DCE" w:rsidRPr="00CC3E90" w:rsidRDefault="00D57DCE" w:rsidP="00D57DCE">
            <w:pPr>
              <w:pStyle w:val="CEPAReportText"/>
              <w:spacing w:before="0" w:after="0" w:line="240" w:lineRule="auto"/>
              <w:jc w:val="both"/>
              <w:rPr>
                <w:rFonts w:ascii="Arial" w:hAnsi="Arial" w:cs="Arial"/>
              </w:rPr>
            </w:pPr>
          </w:p>
        </w:tc>
        <w:tc>
          <w:tcPr>
            <w:tcW w:w="1410" w:type="dxa"/>
          </w:tcPr>
          <w:p w14:paraId="067DBB32" w14:textId="77777777" w:rsidR="00D57DCE" w:rsidRPr="00CC3E90" w:rsidRDefault="00D57DCE" w:rsidP="00D57DCE">
            <w:pPr>
              <w:pStyle w:val="CEPAReportText"/>
              <w:spacing w:before="0" w:after="0" w:line="240" w:lineRule="auto"/>
              <w:jc w:val="both"/>
              <w:rPr>
                <w:rFonts w:ascii="Arial" w:hAnsi="Arial" w:cs="Arial"/>
              </w:rPr>
            </w:pPr>
          </w:p>
        </w:tc>
        <w:tc>
          <w:tcPr>
            <w:tcW w:w="1409" w:type="dxa"/>
          </w:tcPr>
          <w:p w14:paraId="2083303A" w14:textId="77777777" w:rsidR="00D57DCE" w:rsidRPr="00CC3E90" w:rsidRDefault="00D57DCE" w:rsidP="00D57DCE">
            <w:pPr>
              <w:pStyle w:val="CEPAReportText"/>
              <w:spacing w:before="0" w:after="0" w:line="240" w:lineRule="auto"/>
              <w:jc w:val="both"/>
              <w:rPr>
                <w:rFonts w:ascii="Arial" w:hAnsi="Arial" w:cs="Arial"/>
              </w:rPr>
            </w:pPr>
          </w:p>
        </w:tc>
      </w:tr>
      <w:tr w:rsidR="00D57DCE" w:rsidRPr="00CC3E90" w14:paraId="4D32C37D" w14:textId="77777777" w:rsidTr="00D57DCE">
        <w:trPr>
          <w:trHeight w:val="184"/>
        </w:trPr>
        <w:tc>
          <w:tcPr>
            <w:tcW w:w="981" w:type="dxa"/>
          </w:tcPr>
          <w:p w14:paraId="2F29759C" w14:textId="77777777" w:rsidR="00D57DCE" w:rsidRPr="00CC3E90" w:rsidRDefault="00D57DCE" w:rsidP="00D57DCE">
            <w:pPr>
              <w:pStyle w:val="CEPAReportText"/>
              <w:spacing w:before="0" w:after="0" w:line="240" w:lineRule="auto"/>
              <w:jc w:val="both"/>
              <w:rPr>
                <w:rFonts w:ascii="Arial" w:hAnsi="Arial" w:cs="Arial"/>
              </w:rPr>
            </w:pPr>
          </w:p>
        </w:tc>
        <w:tc>
          <w:tcPr>
            <w:tcW w:w="784" w:type="dxa"/>
          </w:tcPr>
          <w:p w14:paraId="64919EF6" w14:textId="77777777" w:rsidR="00D57DCE" w:rsidRPr="00CC3E90" w:rsidRDefault="00D57DCE" w:rsidP="00D57DCE">
            <w:pPr>
              <w:pStyle w:val="CEPAReportText"/>
              <w:spacing w:before="0" w:after="0" w:line="240" w:lineRule="auto"/>
              <w:jc w:val="both"/>
              <w:rPr>
                <w:rFonts w:ascii="Arial" w:hAnsi="Arial" w:cs="Arial"/>
              </w:rPr>
            </w:pPr>
          </w:p>
        </w:tc>
        <w:tc>
          <w:tcPr>
            <w:tcW w:w="981" w:type="dxa"/>
          </w:tcPr>
          <w:p w14:paraId="418C3389" w14:textId="77777777" w:rsidR="00D57DCE" w:rsidRPr="00CC3E90" w:rsidRDefault="00D57DCE" w:rsidP="00D57DCE">
            <w:pPr>
              <w:pStyle w:val="CEPAReportText"/>
              <w:spacing w:before="0" w:after="0" w:line="240" w:lineRule="auto"/>
              <w:jc w:val="both"/>
              <w:rPr>
                <w:rFonts w:ascii="Arial" w:hAnsi="Arial" w:cs="Arial"/>
              </w:rPr>
            </w:pPr>
          </w:p>
        </w:tc>
        <w:tc>
          <w:tcPr>
            <w:tcW w:w="1104" w:type="dxa"/>
          </w:tcPr>
          <w:p w14:paraId="3AA1E563" w14:textId="77777777" w:rsidR="00D57DCE" w:rsidRPr="00CC3E90" w:rsidRDefault="00D57DCE" w:rsidP="00D57DCE">
            <w:pPr>
              <w:pStyle w:val="CEPAReportText"/>
              <w:spacing w:before="0" w:after="0" w:line="240" w:lineRule="auto"/>
              <w:jc w:val="both"/>
              <w:rPr>
                <w:rFonts w:ascii="Arial" w:hAnsi="Arial" w:cs="Arial"/>
              </w:rPr>
            </w:pPr>
          </w:p>
        </w:tc>
        <w:tc>
          <w:tcPr>
            <w:tcW w:w="1129" w:type="dxa"/>
          </w:tcPr>
          <w:p w14:paraId="6FE9DFE7" w14:textId="77777777" w:rsidR="00D57DCE" w:rsidRPr="00CC3E90" w:rsidRDefault="00D57DCE" w:rsidP="00D57DCE">
            <w:pPr>
              <w:pStyle w:val="CEPAReportText"/>
              <w:spacing w:before="0" w:after="0" w:line="240" w:lineRule="auto"/>
              <w:jc w:val="both"/>
              <w:rPr>
                <w:rFonts w:ascii="Arial" w:hAnsi="Arial" w:cs="Arial"/>
              </w:rPr>
            </w:pPr>
          </w:p>
        </w:tc>
        <w:tc>
          <w:tcPr>
            <w:tcW w:w="1269" w:type="dxa"/>
          </w:tcPr>
          <w:p w14:paraId="7A3F920E" w14:textId="77777777" w:rsidR="00D57DCE" w:rsidRPr="00CC3E90" w:rsidRDefault="00D57DCE" w:rsidP="00D57DCE">
            <w:pPr>
              <w:pStyle w:val="CEPAReportText"/>
              <w:spacing w:before="0" w:after="0" w:line="240" w:lineRule="auto"/>
              <w:jc w:val="both"/>
              <w:rPr>
                <w:rFonts w:ascii="Arial" w:hAnsi="Arial" w:cs="Arial"/>
              </w:rPr>
            </w:pPr>
          </w:p>
        </w:tc>
        <w:tc>
          <w:tcPr>
            <w:tcW w:w="1410" w:type="dxa"/>
          </w:tcPr>
          <w:p w14:paraId="73D32E13" w14:textId="77777777" w:rsidR="00D57DCE" w:rsidRPr="00CC3E90" w:rsidRDefault="00D57DCE" w:rsidP="00D57DCE">
            <w:pPr>
              <w:pStyle w:val="CEPAReportText"/>
              <w:spacing w:before="0" w:after="0" w:line="240" w:lineRule="auto"/>
              <w:jc w:val="both"/>
              <w:rPr>
                <w:rFonts w:ascii="Arial" w:hAnsi="Arial" w:cs="Arial"/>
              </w:rPr>
            </w:pPr>
          </w:p>
        </w:tc>
        <w:tc>
          <w:tcPr>
            <w:tcW w:w="1409" w:type="dxa"/>
          </w:tcPr>
          <w:p w14:paraId="079B8D03" w14:textId="77777777" w:rsidR="00D57DCE" w:rsidRPr="00CC3E90" w:rsidRDefault="00D57DCE" w:rsidP="00D57DCE">
            <w:pPr>
              <w:pStyle w:val="CEPAReportText"/>
              <w:spacing w:before="0" w:after="0" w:line="240" w:lineRule="auto"/>
              <w:jc w:val="both"/>
              <w:rPr>
                <w:rFonts w:ascii="Arial" w:hAnsi="Arial" w:cs="Arial"/>
              </w:rPr>
            </w:pPr>
          </w:p>
        </w:tc>
      </w:tr>
      <w:tr w:rsidR="00D57DCE" w:rsidRPr="00CC3E90" w14:paraId="40DFCF9B" w14:textId="77777777" w:rsidTr="00D57DCE">
        <w:trPr>
          <w:trHeight w:val="184"/>
        </w:trPr>
        <w:tc>
          <w:tcPr>
            <w:tcW w:w="981" w:type="dxa"/>
          </w:tcPr>
          <w:p w14:paraId="301F2861" w14:textId="77777777" w:rsidR="00D57DCE" w:rsidRPr="00CC3E90" w:rsidRDefault="00D57DCE" w:rsidP="00D57DCE">
            <w:pPr>
              <w:pStyle w:val="CEPAReportText"/>
              <w:spacing w:before="0" w:after="0" w:line="240" w:lineRule="auto"/>
              <w:jc w:val="both"/>
              <w:rPr>
                <w:rFonts w:ascii="Arial" w:hAnsi="Arial" w:cs="Arial"/>
              </w:rPr>
            </w:pPr>
          </w:p>
        </w:tc>
        <w:tc>
          <w:tcPr>
            <w:tcW w:w="784" w:type="dxa"/>
          </w:tcPr>
          <w:p w14:paraId="365CD234" w14:textId="77777777" w:rsidR="00D57DCE" w:rsidRPr="00CC3E90" w:rsidRDefault="00D57DCE" w:rsidP="00D57DCE">
            <w:pPr>
              <w:pStyle w:val="CEPAReportText"/>
              <w:spacing w:before="0" w:after="0" w:line="240" w:lineRule="auto"/>
              <w:jc w:val="both"/>
              <w:rPr>
                <w:rFonts w:ascii="Arial" w:hAnsi="Arial" w:cs="Arial"/>
              </w:rPr>
            </w:pPr>
          </w:p>
        </w:tc>
        <w:tc>
          <w:tcPr>
            <w:tcW w:w="981" w:type="dxa"/>
          </w:tcPr>
          <w:p w14:paraId="21F8DAE0" w14:textId="77777777" w:rsidR="00D57DCE" w:rsidRPr="00CC3E90" w:rsidRDefault="00D57DCE" w:rsidP="00D57DCE">
            <w:pPr>
              <w:pStyle w:val="CEPAReportText"/>
              <w:spacing w:before="0" w:after="0" w:line="240" w:lineRule="auto"/>
              <w:jc w:val="both"/>
              <w:rPr>
                <w:rFonts w:ascii="Arial" w:hAnsi="Arial" w:cs="Arial"/>
              </w:rPr>
            </w:pPr>
          </w:p>
        </w:tc>
        <w:tc>
          <w:tcPr>
            <w:tcW w:w="1104" w:type="dxa"/>
          </w:tcPr>
          <w:p w14:paraId="62F18FE0" w14:textId="77777777" w:rsidR="00D57DCE" w:rsidRPr="00CC3E90" w:rsidRDefault="00D57DCE" w:rsidP="00D57DCE">
            <w:pPr>
              <w:pStyle w:val="CEPAReportText"/>
              <w:spacing w:before="0" w:after="0" w:line="240" w:lineRule="auto"/>
              <w:jc w:val="both"/>
              <w:rPr>
                <w:rFonts w:ascii="Arial" w:hAnsi="Arial" w:cs="Arial"/>
              </w:rPr>
            </w:pPr>
          </w:p>
        </w:tc>
        <w:tc>
          <w:tcPr>
            <w:tcW w:w="1129" w:type="dxa"/>
          </w:tcPr>
          <w:p w14:paraId="68296FAC" w14:textId="77777777" w:rsidR="00D57DCE" w:rsidRPr="00CC3E90" w:rsidRDefault="00D57DCE" w:rsidP="00D57DCE">
            <w:pPr>
              <w:pStyle w:val="CEPAReportText"/>
              <w:spacing w:before="0" w:after="0" w:line="240" w:lineRule="auto"/>
              <w:jc w:val="both"/>
              <w:rPr>
                <w:rFonts w:ascii="Arial" w:hAnsi="Arial" w:cs="Arial"/>
              </w:rPr>
            </w:pPr>
          </w:p>
        </w:tc>
        <w:tc>
          <w:tcPr>
            <w:tcW w:w="1269" w:type="dxa"/>
          </w:tcPr>
          <w:p w14:paraId="18ADF786" w14:textId="77777777" w:rsidR="00D57DCE" w:rsidRPr="00CC3E90" w:rsidRDefault="00D57DCE" w:rsidP="00D57DCE">
            <w:pPr>
              <w:pStyle w:val="CEPAReportText"/>
              <w:spacing w:before="0" w:after="0" w:line="240" w:lineRule="auto"/>
              <w:jc w:val="both"/>
              <w:rPr>
                <w:rFonts w:ascii="Arial" w:hAnsi="Arial" w:cs="Arial"/>
              </w:rPr>
            </w:pPr>
          </w:p>
        </w:tc>
        <w:tc>
          <w:tcPr>
            <w:tcW w:w="1410" w:type="dxa"/>
          </w:tcPr>
          <w:p w14:paraId="64FD8194" w14:textId="77777777" w:rsidR="00D57DCE" w:rsidRPr="00CC3E90" w:rsidRDefault="00D57DCE" w:rsidP="00D57DCE">
            <w:pPr>
              <w:pStyle w:val="CEPAReportText"/>
              <w:spacing w:before="0" w:after="0" w:line="240" w:lineRule="auto"/>
              <w:jc w:val="both"/>
              <w:rPr>
                <w:rFonts w:ascii="Arial" w:hAnsi="Arial" w:cs="Arial"/>
              </w:rPr>
            </w:pPr>
          </w:p>
        </w:tc>
        <w:tc>
          <w:tcPr>
            <w:tcW w:w="1409" w:type="dxa"/>
          </w:tcPr>
          <w:p w14:paraId="6C6109EB" w14:textId="77777777" w:rsidR="00D57DCE" w:rsidRPr="00CC3E90" w:rsidRDefault="00D57DCE" w:rsidP="00D57DCE">
            <w:pPr>
              <w:pStyle w:val="CEPAReportText"/>
              <w:spacing w:before="0" w:after="0" w:line="240" w:lineRule="auto"/>
              <w:jc w:val="both"/>
              <w:rPr>
                <w:rFonts w:ascii="Arial" w:hAnsi="Arial" w:cs="Arial"/>
              </w:rPr>
            </w:pPr>
          </w:p>
        </w:tc>
      </w:tr>
      <w:tr w:rsidR="00D57DCE" w:rsidRPr="00CC3E90" w14:paraId="20089865" w14:textId="77777777" w:rsidTr="00D57DCE">
        <w:trPr>
          <w:trHeight w:val="184"/>
        </w:trPr>
        <w:tc>
          <w:tcPr>
            <w:tcW w:w="981" w:type="dxa"/>
          </w:tcPr>
          <w:p w14:paraId="3089AB61" w14:textId="69AD5D70"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784" w:type="dxa"/>
          </w:tcPr>
          <w:p w14:paraId="2C80695A" w14:textId="4FE2B5F6"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981" w:type="dxa"/>
          </w:tcPr>
          <w:p w14:paraId="5556759D" w14:textId="37A852A8"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1104" w:type="dxa"/>
          </w:tcPr>
          <w:p w14:paraId="70EAF2A8" w14:textId="2F1E1BE0"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1129" w:type="dxa"/>
          </w:tcPr>
          <w:p w14:paraId="006C0315" w14:textId="0F6C36BC"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1269" w:type="dxa"/>
          </w:tcPr>
          <w:p w14:paraId="4ABEED68" w14:textId="73347F3D"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1410" w:type="dxa"/>
          </w:tcPr>
          <w:p w14:paraId="19A69224" w14:textId="4DC089C8"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c>
          <w:tcPr>
            <w:tcW w:w="1409" w:type="dxa"/>
          </w:tcPr>
          <w:p w14:paraId="2641287A" w14:textId="7FF92476" w:rsidR="00D57DCE" w:rsidRPr="00500132" w:rsidRDefault="00D57DCE" w:rsidP="00D57DCE">
            <w:pPr>
              <w:pStyle w:val="CEPAReportText"/>
              <w:spacing w:before="0" w:after="0" w:line="240" w:lineRule="auto"/>
              <w:jc w:val="both"/>
              <w:rPr>
                <w:rFonts w:ascii="Arial" w:hAnsi="Arial" w:cs="Arial"/>
                <w:b/>
                <w:i/>
              </w:rPr>
            </w:pPr>
            <w:r w:rsidRPr="00500132">
              <w:rPr>
                <w:rFonts w:ascii="Arial" w:hAnsi="Arial" w:cs="Arial"/>
                <w:b/>
                <w:i/>
              </w:rPr>
              <w:t>Total</w:t>
            </w:r>
          </w:p>
        </w:tc>
      </w:tr>
    </w:tbl>
    <w:p w14:paraId="21CFDE6A" w14:textId="77777777" w:rsidR="002E6E9D" w:rsidRPr="00CC3E90" w:rsidRDefault="002E6E9D" w:rsidP="00BE6E48">
      <w:pPr>
        <w:pStyle w:val="CEPAReportText"/>
        <w:spacing w:before="0" w:after="0" w:line="240" w:lineRule="auto"/>
        <w:jc w:val="both"/>
        <w:rPr>
          <w:rFonts w:ascii="Arial" w:hAnsi="Arial" w:cs="Arial"/>
          <w:sz w:val="20"/>
          <w:szCs w:val="20"/>
        </w:rPr>
      </w:pPr>
    </w:p>
    <w:p w14:paraId="3CCF9EC5" w14:textId="040AD0E0" w:rsidR="002E6E9D" w:rsidRPr="00CC3E90" w:rsidRDefault="000E4CFD" w:rsidP="000E4CFD">
      <w:pPr>
        <w:rPr>
          <w:rFonts w:ascii="Arial" w:hAnsi="Arial" w:cs="Arial"/>
          <w:sz w:val="20"/>
          <w:szCs w:val="20"/>
        </w:rPr>
      </w:pPr>
      <w:r>
        <w:rPr>
          <w:rFonts w:ascii="Arial" w:hAnsi="Arial" w:cs="Arial"/>
          <w:sz w:val="20"/>
          <w:szCs w:val="20"/>
        </w:rP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957"/>
        <w:gridCol w:w="4059"/>
      </w:tblGrid>
      <w:tr w:rsidR="00BE6E48" w:rsidRPr="00CC3E90" w14:paraId="59FCD31F" w14:textId="77777777" w:rsidTr="00005D30">
        <w:trPr>
          <w:trHeight w:val="391"/>
        </w:trPr>
        <w:tc>
          <w:tcPr>
            <w:tcW w:w="5000" w:type="pct"/>
            <w:gridSpan w:val="2"/>
            <w:shd w:val="clear" w:color="auto" w:fill="0070C0"/>
          </w:tcPr>
          <w:p w14:paraId="5483A925" w14:textId="4A7674D8" w:rsidR="00BE6E48" w:rsidRPr="00CC3E90" w:rsidRDefault="00785C46">
            <w:pPr>
              <w:pStyle w:val="CEPATabletext"/>
              <w:rPr>
                <w:rFonts w:ascii="Arial" w:hAnsi="Arial" w:cs="Arial"/>
                <w:color w:val="000000" w:themeColor="text1"/>
              </w:rPr>
            </w:pPr>
            <w:r w:rsidRPr="00CC3E90">
              <w:rPr>
                <w:rFonts w:ascii="Arial" w:hAnsi="Arial" w:cs="Arial"/>
                <w:b/>
                <w:color w:val="FFFFFF" w:themeColor="background1"/>
                <w:szCs w:val="22"/>
              </w:rPr>
              <w:lastRenderedPageBreak/>
              <w:t>1</w:t>
            </w:r>
            <w:r w:rsidR="00646820" w:rsidRPr="00CC3E90">
              <w:rPr>
                <w:rFonts w:ascii="Arial" w:hAnsi="Arial" w:cs="Arial"/>
                <w:b/>
                <w:color w:val="FFFFFF" w:themeColor="background1"/>
                <w:szCs w:val="22"/>
              </w:rPr>
              <w:t>1</w:t>
            </w:r>
            <w:r w:rsidR="00BE6E48" w:rsidRPr="00CC3E90">
              <w:rPr>
                <w:rFonts w:ascii="Arial" w:hAnsi="Arial" w:cs="Arial"/>
                <w:b/>
                <w:color w:val="FFFFFF" w:themeColor="background1"/>
                <w:szCs w:val="22"/>
              </w:rPr>
              <w:t xml:space="preserve">. Ongoing or planned activities around other supply chain fundamentals </w:t>
            </w:r>
            <w:r w:rsidR="00BE6E48" w:rsidRPr="00CC3E90">
              <w:rPr>
                <w:rFonts w:ascii="Arial" w:hAnsi="Arial" w:cs="Arial"/>
                <w:b/>
                <w:color w:val="FFFFFF" w:themeColor="background1"/>
                <w:szCs w:val="22"/>
                <w:u w:val="single"/>
              </w:rPr>
              <w:t>in the initial support phase</w:t>
            </w:r>
          </w:p>
        </w:tc>
      </w:tr>
      <w:tr w:rsidR="00BE6E48" w:rsidRPr="00CC3E90" w14:paraId="34AA66EF" w14:textId="77777777" w:rsidTr="00005D30">
        <w:tc>
          <w:tcPr>
            <w:tcW w:w="5000" w:type="pct"/>
            <w:gridSpan w:val="2"/>
            <w:shd w:val="clear" w:color="auto" w:fill="E7E6E6" w:themeFill="background2"/>
          </w:tcPr>
          <w:p w14:paraId="533C2E91" w14:textId="77777777" w:rsidR="00BE6E48" w:rsidRPr="00CC3E90" w:rsidRDefault="00005D30" w:rsidP="00BE6E48">
            <w:pPr>
              <w:pStyle w:val="CEPATabletext"/>
              <w:spacing w:line="276" w:lineRule="auto"/>
              <w:jc w:val="both"/>
              <w:rPr>
                <w:rFonts w:ascii="Arial" w:hAnsi="Arial" w:cs="Arial"/>
                <w:i/>
              </w:rPr>
            </w:pPr>
            <w:r w:rsidRPr="00CC3E90">
              <w:rPr>
                <w:rFonts w:ascii="Arial" w:hAnsi="Arial" w:cs="Arial"/>
                <w:i/>
              </w:rPr>
              <w:t xml:space="preserve">In this section, linkages must be drawn between requested CCE </w:t>
            </w:r>
            <w:r w:rsidR="006818B9" w:rsidRPr="00CC3E90">
              <w:rPr>
                <w:rFonts w:ascii="Arial" w:hAnsi="Arial" w:cs="Arial"/>
                <w:i/>
              </w:rPr>
              <w:t>Optimisation Platform</w:t>
            </w:r>
            <w:r w:rsidRPr="00CC3E90">
              <w:rPr>
                <w:rFonts w:ascii="Arial" w:hAnsi="Arial" w:cs="Arial"/>
                <w:i/>
              </w:rPr>
              <w:t xml:space="preserve"> support, on-going Gavi investments (especially through the Health Systems Strengthening support) and other partner supply chain support.</w:t>
            </w:r>
          </w:p>
          <w:p w14:paraId="46D35681" w14:textId="277F5A89" w:rsidR="00005D30" w:rsidRPr="00CC3E90" w:rsidRDefault="00005D30">
            <w:pPr>
              <w:pStyle w:val="CEPATabletext"/>
              <w:spacing w:line="276" w:lineRule="auto"/>
              <w:jc w:val="both"/>
              <w:rPr>
                <w:rFonts w:ascii="Arial" w:hAnsi="Arial" w:cs="Arial"/>
                <w:i/>
              </w:rPr>
            </w:pPr>
            <w:r w:rsidRPr="00CC3E90">
              <w:rPr>
                <w:rFonts w:ascii="Arial" w:hAnsi="Arial" w:cs="Arial"/>
                <w:i/>
              </w:rPr>
              <w:t>Describe planned or ongoing activities related to other supply chain fundamentals</w:t>
            </w:r>
            <w:r w:rsidR="00693B04" w:rsidRPr="00CC3E90">
              <w:rPr>
                <w:rFonts w:ascii="Arial" w:hAnsi="Arial" w:cs="Arial"/>
                <w:i/>
              </w:rPr>
              <w:t xml:space="preserve"> </w:t>
            </w:r>
            <w:r w:rsidRPr="00CC3E90">
              <w:rPr>
                <w:rFonts w:ascii="Arial" w:hAnsi="Arial" w:cs="Arial"/>
                <w:i/>
              </w:rPr>
              <w:t>during the initial support phase, including their sources of funding. Responses to this section should be linked to the EVM Improvement Plan.</w:t>
            </w:r>
          </w:p>
        </w:tc>
      </w:tr>
      <w:tr w:rsidR="00005D30" w:rsidRPr="00CC3E90" w14:paraId="0352B251" w14:textId="77777777" w:rsidTr="00B95B26">
        <w:tc>
          <w:tcPr>
            <w:tcW w:w="2749" w:type="pct"/>
            <w:shd w:val="clear" w:color="auto" w:fill="E7E6E6" w:themeFill="background2"/>
          </w:tcPr>
          <w:p w14:paraId="083BB106" w14:textId="77777777" w:rsidR="00005D30" w:rsidRPr="00CC3E90" w:rsidRDefault="00005D30" w:rsidP="00BE6E48">
            <w:pPr>
              <w:pStyle w:val="CEPATabletext"/>
              <w:spacing w:line="276" w:lineRule="auto"/>
              <w:jc w:val="both"/>
              <w:rPr>
                <w:rFonts w:ascii="Arial" w:hAnsi="Arial" w:cs="Arial"/>
                <w:b/>
              </w:rPr>
            </w:pPr>
            <w:r w:rsidRPr="00CC3E90">
              <w:rPr>
                <w:rFonts w:ascii="Arial" w:hAnsi="Arial" w:cs="Arial"/>
                <w:b/>
              </w:rPr>
              <w:t>Supply chain managers</w:t>
            </w:r>
          </w:p>
          <w:p w14:paraId="7502F09E" w14:textId="77777777" w:rsidR="00005D30" w:rsidRPr="00CC3E90" w:rsidRDefault="00005D30" w:rsidP="00BE6E48">
            <w:pPr>
              <w:pStyle w:val="CEPATabletext"/>
              <w:spacing w:line="276" w:lineRule="auto"/>
              <w:jc w:val="both"/>
              <w:rPr>
                <w:rFonts w:ascii="Arial" w:hAnsi="Arial" w:cs="Arial"/>
                <w:i/>
              </w:rPr>
            </w:pPr>
            <w:r w:rsidRPr="00CC3E90">
              <w:rPr>
                <w:rFonts w:ascii="Arial" w:hAnsi="Arial" w:cs="Arial"/>
                <w:i/>
              </w:rPr>
              <w:t>Describe all planned or ongoing activities related to improving the availability and performance of supply chain managers, their sources of funding, and partner support.</w:t>
            </w:r>
          </w:p>
        </w:tc>
        <w:tc>
          <w:tcPr>
            <w:tcW w:w="2251" w:type="pct"/>
            <w:shd w:val="clear" w:color="auto" w:fill="FFFFFF" w:themeFill="background1"/>
          </w:tcPr>
          <w:p w14:paraId="0CD5DB82" w14:textId="77777777" w:rsidR="00005D30" w:rsidRPr="00CC3E90" w:rsidRDefault="00005D30" w:rsidP="00BE6E48">
            <w:pPr>
              <w:pStyle w:val="CEPATabletext"/>
              <w:spacing w:line="276" w:lineRule="auto"/>
              <w:jc w:val="both"/>
              <w:rPr>
                <w:rFonts w:ascii="Arial" w:hAnsi="Arial" w:cs="Arial"/>
              </w:rPr>
            </w:pPr>
          </w:p>
        </w:tc>
      </w:tr>
      <w:tr w:rsidR="00005D30" w:rsidRPr="00CC3E90" w14:paraId="25A732DD" w14:textId="77777777" w:rsidTr="00B95B26">
        <w:tc>
          <w:tcPr>
            <w:tcW w:w="2749" w:type="pct"/>
            <w:shd w:val="clear" w:color="auto" w:fill="E7E6E6" w:themeFill="background2"/>
          </w:tcPr>
          <w:p w14:paraId="168F87B9" w14:textId="77777777" w:rsidR="00005D30" w:rsidRPr="00CC3E90" w:rsidRDefault="00005D30" w:rsidP="00005D30">
            <w:pPr>
              <w:pStyle w:val="ListParagraph"/>
              <w:spacing w:before="60" w:after="60"/>
              <w:jc w:val="both"/>
              <w:rPr>
                <w:rFonts w:ascii="Arial" w:hAnsi="Arial" w:cs="Arial"/>
                <w:b/>
              </w:rPr>
            </w:pPr>
            <w:r w:rsidRPr="00CC3E90">
              <w:rPr>
                <w:rFonts w:ascii="Arial" w:hAnsi="Arial" w:cs="Arial"/>
                <w:b/>
              </w:rPr>
              <w:t>Data for supply chain management</w:t>
            </w:r>
          </w:p>
          <w:p w14:paraId="1B5683D3" w14:textId="77777777" w:rsidR="00005D30" w:rsidRPr="00CC3E90" w:rsidRDefault="00005D30" w:rsidP="00005D30">
            <w:pPr>
              <w:pStyle w:val="CEPATabletext"/>
              <w:spacing w:line="276" w:lineRule="auto"/>
              <w:jc w:val="both"/>
              <w:rPr>
                <w:rFonts w:ascii="Arial" w:hAnsi="Arial" w:cs="Arial"/>
                <w:i/>
              </w:rPr>
            </w:pPr>
            <w:r w:rsidRPr="00CC3E90">
              <w:rPr>
                <w:rFonts w:ascii="Arial" w:hAnsi="Arial" w:cs="Arial"/>
                <w:i/>
              </w:rPr>
              <w:t>Describe all planned or ongoing activities related to data for management, their sources of funding, and partner support. In particular, provide information explaining how improvements to the functionality of logistics management systems will improve the visibility of up-to-date and accurate vaccine stock records at each level of the vaccine supply chain.</w:t>
            </w:r>
          </w:p>
        </w:tc>
        <w:tc>
          <w:tcPr>
            <w:tcW w:w="2251" w:type="pct"/>
            <w:shd w:val="clear" w:color="auto" w:fill="FFFFFF" w:themeFill="background1"/>
          </w:tcPr>
          <w:p w14:paraId="610C084C" w14:textId="77777777" w:rsidR="00005D30" w:rsidRPr="00CC3E90" w:rsidRDefault="00005D30" w:rsidP="00005D30">
            <w:pPr>
              <w:pStyle w:val="CEPATabletext"/>
              <w:spacing w:line="276" w:lineRule="auto"/>
              <w:jc w:val="both"/>
              <w:rPr>
                <w:rFonts w:ascii="Arial" w:hAnsi="Arial" w:cs="Arial"/>
              </w:rPr>
            </w:pPr>
          </w:p>
        </w:tc>
      </w:tr>
      <w:tr w:rsidR="00005D30" w:rsidRPr="00CC3E90" w14:paraId="7031BDA2" w14:textId="77777777" w:rsidTr="00B95B26">
        <w:tc>
          <w:tcPr>
            <w:tcW w:w="2749" w:type="pct"/>
            <w:shd w:val="clear" w:color="auto" w:fill="E7E6E6" w:themeFill="background2"/>
          </w:tcPr>
          <w:p w14:paraId="1A57074D" w14:textId="77777777" w:rsidR="00005D30" w:rsidRPr="00CC3E90" w:rsidRDefault="00005D30" w:rsidP="00005D30">
            <w:pPr>
              <w:pStyle w:val="ListParagraph"/>
              <w:spacing w:before="60" w:after="60"/>
              <w:jc w:val="both"/>
              <w:rPr>
                <w:rFonts w:ascii="Arial" w:hAnsi="Arial" w:cs="Arial"/>
                <w:b/>
              </w:rPr>
            </w:pPr>
            <w:r w:rsidRPr="00CC3E90">
              <w:rPr>
                <w:rFonts w:ascii="Arial" w:hAnsi="Arial" w:cs="Arial"/>
                <w:b/>
              </w:rPr>
              <w:t>Optimised, efficient design of distribution system</w:t>
            </w:r>
          </w:p>
          <w:p w14:paraId="17BFE599" w14:textId="77777777" w:rsidR="00005D30" w:rsidRPr="00CC3E90" w:rsidRDefault="00005D30" w:rsidP="00005D30">
            <w:pPr>
              <w:pStyle w:val="ListParagraph"/>
              <w:spacing w:before="60" w:after="60"/>
              <w:jc w:val="both"/>
              <w:rPr>
                <w:rFonts w:ascii="Arial" w:hAnsi="Arial" w:cs="Arial"/>
                <w:i/>
              </w:rPr>
            </w:pPr>
            <w:r w:rsidRPr="00CC3E90">
              <w:rPr>
                <w:rFonts w:ascii="Arial" w:hAnsi="Arial" w:cs="Arial"/>
                <w:i/>
              </w:rPr>
              <w:t>Describe all planned or ongoing activities related to distribution system design optimisation, their sources of funding, and partner support.</w:t>
            </w:r>
          </w:p>
        </w:tc>
        <w:tc>
          <w:tcPr>
            <w:tcW w:w="2251" w:type="pct"/>
            <w:shd w:val="clear" w:color="auto" w:fill="FFFFFF" w:themeFill="background1"/>
          </w:tcPr>
          <w:p w14:paraId="37D7E324" w14:textId="77777777" w:rsidR="00005D30" w:rsidRPr="00CC3E90" w:rsidRDefault="00005D30" w:rsidP="00BE6E48">
            <w:pPr>
              <w:pStyle w:val="CEPATabletext"/>
              <w:spacing w:line="276" w:lineRule="auto"/>
              <w:jc w:val="both"/>
              <w:rPr>
                <w:rFonts w:ascii="Arial" w:hAnsi="Arial" w:cs="Arial"/>
              </w:rPr>
            </w:pPr>
          </w:p>
        </w:tc>
      </w:tr>
      <w:tr w:rsidR="002F0C49" w:rsidRPr="00CC3E90" w14:paraId="0CF87174" w14:textId="77777777" w:rsidTr="00B95B26">
        <w:tc>
          <w:tcPr>
            <w:tcW w:w="2749" w:type="pct"/>
            <w:shd w:val="clear" w:color="auto" w:fill="E7E6E6" w:themeFill="background2"/>
          </w:tcPr>
          <w:p w14:paraId="3F44DCB9" w14:textId="77777777" w:rsidR="002F0C49" w:rsidRPr="00CC3E90" w:rsidRDefault="002F0C49" w:rsidP="002F0C49">
            <w:pPr>
              <w:pStyle w:val="ListParagraph"/>
              <w:spacing w:before="60" w:after="60"/>
              <w:jc w:val="both"/>
              <w:rPr>
                <w:rFonts w:ascii="Arial" w:hAnsi="Arial" w:cs="Arial"/>
                <w:b/>
              </w:rPr>
            </w:pPr>
            <w:r w:rsidRPr="00CC3E90">
              <w:rPr>
                <w:rFonts w:ascii="Arial" w:hAnsi="Arial" w:cs="Arial"/>
                <w:b/>
              </w:rPr>
              <w:t>Continuous improvement process</w:t>
            </w:r>
          </w:p>
          <w:p w14:paraId="4FD47C33" w14:textId="77777777" w:rsidR="002F0C49" w:rsidRPr="00CC3E90" w:rsidRDefault="002F0C49" w:rsidP="002F0C49">
            <w:pPr>
              <w:pStyle w:val="ListParagraph"/>
              <w:spacing w:before="60" w:after="60"/>
              <w:jc w:val="both"/>
              <w:rPr>
                <w:rFonts w:ascii="Arial" w:hAnsi="Arial" w:cs="Arial"/>
                <w:i/>
              </w:rPr>
            </w:pPr>
            <w:r w:rsidRPr="00CC3E90">
              <w:rPr>
                <w:rFonts w:ascii="Arial" w:hAnsi="Arial" w:cs="Arial"/>
                <w:i/>
              </w:rPr>
              <w:t>Describe all planned or ongoing activities related to continuous improvement processes, their sources of funding, and partner support.</w:t>
            </w:r>
          </w:p>
        </w:tc>
        <w:tc>
          <w:tcPr>
            <w:tcW w:w="2251" w:type="pct"/>
            <w:shd w:val="clear" w:color="auto" w:fill="FFFFFF" w:themeFill="background1"/>
          </w:tcPr>
          <w:p w14:paraId="25AD85F3" w14:textId="77777777" w:rsidR="002F0C49" w:rsidRPr="00CC3E90" w:rsidRDefault="002F0C49" w:rsidP="002F0C49">
            <w:pPr>
              <w:pStyle w:val="CEPATabletext"/>
              <w:spacing w:line="276" w:lineRule="auto"/>
              <w:jc w:val="both"/>
              <w:rPr>
                <w:rFonts w:ascii="Arial" w:hAnsi="Arial" w:cs="Arial"/>
              </w:rPr>
            </w:pPr>
          </w:p>
        </w:tc>
      </w:tr>
      <w:tr w:rsidR="000A788C" w:rsidRPr="00CC3E90" w14:paraId="72774EC4" w14:textId="77777777" w:rsidTr="000A788C">
        <w:tc>
          <w:tcPr>
            <w:tcW w:w="2749" w:type="pct"/>
            <w:shd w:val="clear" w:color="auto" w:fill="E7E6E6" w:themeFill="background2"/>
          </w:tcPr>
          <w:p w14:paraId="32252F21" w14:textId="77777777" w:rsidR="000A788C" w:rsidRPr="00CC3E90" w:rsidRDefault="000A788C" w:rsidP="002F0C49">
            <w:pPr>
              <w:pStyle w:val="ListParagraph"/>
              <w:spacing w:before="60" w:after="60"/>
              <w:jc w:val="both"/>
              <w:rPr>
                <w:rFonts w:ascii="Arial" w:hAnsi="Arial" w:cs="Arial"/>
                <w:b/>
              </w:rPr>
            </w:pPr>
            <w:r w:rsidRPr="00CC3E90">
              <w:rPr>
                <w:rFonts w:ascii="Arial" w:hAnsi="Arial" w:cs="Arial"/>
                <w:b/>
              </w:rPr>
              <w:t>Temperature monitoring</w:t>
            </w:r>
          </w:p>
          <w:p w14:paraId="578DE379" w14:textId="77777777" w:rsidR="000A788C" w:rsidRPr="00CC3E90" w:rsidRDefault="00FD6D7A" w:rsidP="00D67E15">
            <w:pPr>
              <w:pStyle w:val="ListParagraph"/>
              <w:spacing w:before="60" w:after="60"/>
              <w:jc w:val="both"/>
              <w:rPr>
                <w:rFonts w:ascii="Arial" w:hAnsi="Arial" w:cs="Arial"/>
                <w:i/>
              </w:rPr>
            </w:pPr>
            <w:r w:rsidRPr="00CC3E90">
              <w:rPr>
                <w:rFonts w:ascii="Arial" w:hAnsi="Arial" w:cs="Arial"/>
                <w:i/>
              </w:rPr>
              <w:t xml:space="preserve">Describe the </w:t>
            </w:r>
            <w:r w:rsidR="000A788C" w:rsidRPr="00CC3E90">
              <w:rPr>
                <w:rFonts w:ascii="Arial" w:hAnsi="Arial" w:cs="Arial"/>
                <w:i/>
              </w:rPr>
              <w:t xml:space="preserve">temperature monitoring devices </w:t>
            </w:r>
            <w:r w:rsidRPr="00CC3E90">
              <w:rPr>
                <w:rFonts w:ascii="Arial" w:hAnsi="Arial" w:cs="Arial"/>
                <w:i/>
              </w:rPr>
              <w:t xml:space="preserve">that </w:t>
            </w:r>
            <w:r w:rsidR="000A788C" w:rsidRPr="00CC3E90">
              <w:rPr>
                <w:rFonts w:ascii="Arial" w:hAnsi="Arial" w:cs="Arial"/>
                <w:i/>
              </w:rPr>
              <w:t xml:space="preserve">are currently available in the country? </w:t>
            </w:r>
            <w:r w:rsidRPr="00CC3E90">
              <w:rPr>
                <w:rFonts w:ascii="Arial" w:hAnsi="Arial" w:cs="Arial"/>
                <w:i/>
              </w:rPr>
              <w:t>E.g. central level (CTMS), sub-national</w:t>
            </w:r>
            <w:r w:rsidR="00B652BC" w:rsidRPr="00CC3E90">
              <w:rPr>
                <w:rFonts w:ascii="Arial" w:hAnsi="Arial" w:cs="Arial"/>
                <w:i/>
              </w:rPr>
              <w:t>, lowest distribution and service delivery levels</w:t>
            </w:r>
            <w:r w:rsidRPr="00CC3E90">
              <w:rPr>
                <w:rFonts w:ascii="Arial" w:hAnsi="Arial" w:cs="Arial"/>
                <w:i/>
              </w:rPr>
              <w:t xml:space="preserve"> (30 DTRs and RTM</w:t>
            </w:r>
            <w:r w:rsidR="00833859" w:rsidRPr="00CC3E90">
              <w:rPr>
                <w:rFonts w:ascii="Arial" w:hAnsi="Arial" w:cs="Arial"/>
                <w:i/>
              </w:rPr>
              <w:t xml:space="preserve"> device</w:t>
            </w:r>
            <w:r w:rsidRPr="00CC3E90">
              <w:rPr>
                <w:rFonts w:ascii="Arial" w:hAnsi="Arial" w:cs="Arial"/>
                <w:i/>
              </w:rPr>
              <w:t>s), and during transportation (freeze tags)</w:t>
            </w:r>
            <w:r w:rsidR="00B652BC" w:rsidRPr="00CC3E90">
              <w:rPr>
                <w:rFonts w:ascii="Arial" w:hAnsi="Arial" w:cs="Arial"/>
                <w:i/>
              </w:rPr>
              <w:t>.</w:t>
            </w:r>
          </w:p>
          <w:p w14:paraId="795C74AB" w14:textId="77777777" w:rsidR="00B34E1E" w:rsidRPr="00CC3E90" w:rsidRDefault="00B34E1E" w:rsidP="00B34E1E">
            <w:pPr>
              <w:pStyle w:val="ListParagraph"/>
              <w:spacing w:before="60" w:after="60"/>
              <w:jc w:val="both"/>
              <w:rPr>
                <w:rFonts w:ascii="Arial" w:hAnsi="Arial" w:cs="Arial"/>
                <w:i/>
              </w:rPr>
            </w:pPr>
            <w:r w:rsidRPr="00CC3E90">
              <w:rPr>
                <w:rFonts w:ascii="Arial" w:hAnsi="Arial" w:cs="Arial"/>
                <w:i/>
                <w:u w:val="single"/>
              </w:rPr>
              <w:t>Furthermore, describe which measures are in place to</w:t>
            </w:r>
            <w:r w:rsidRPr="00CC3E90">
              <w:rPr>
                <w:rFonts w:ascii="Arial" w:hAnsi="Arial" w:cs="Arial"/>
                <w:i/>
              </w:rPr>
              <w:t xml:space="preserve"> a) obtain temperature data from the various devices;</w:t>
            </w:r>
          </w:p>
          <w:p w14:paraId="6AF4AA8C" w14:textId="77777777" w:rsidR="00B34E1E" w:rsidRPr="00CC3E90" w:rsidRDefault="00B34E1E" w:rsidP="00B34E1E">
            <w:pPr>
              <w:pStyle w:val="ListParagraph"/>
              <w:spacing w:before="60" w:after="60"/>
              <w:jc w:val="both"/>
              <w:rPr>
                <w:rFonts w:ascii="Arial" w:hAnsi="Arial" w:cs="Arial"/>
                <w:i/>
              </w:rPr>
            </w:pPr>
            <w:r w:rsidRPr="00CC3E90">
              <w:rPr>
                <w:rFonts w:ascii="Arial" w:hAnsi="Arial" w:cs="Arial"/>
                <w:i/>
              </w:rPr>
              <w:t xml:space="preserve"> b) act following temperature alarms (curative maintenance); </w:t>
            </w:r>
          </w:p>
          <w:p w14:paraId="473FA263" w14:textId="77777777" w:rsidR="00B213D7" w:rsidRPr="00CC3E90" w:rsidRDefault="006F6583" w:rsidP="00B34E1E">
            <w:pPr>
              <w:pStyle w:val="ListParagraph"/>
              <w:spacing w:before="60" w:after="60"/>
              <w:jc w:val="both"/>
              <w:rPr>
                <w:rFonts w:ascii="Arial" w:hAnsi="Arial" w:cs="Arial"/>
                <w:i/>
              </w:rPr>
            </w:pPr>
            <w:r w:rsidRPr="00CC3E90">
              <w:rPr>
                <w:rFonts w:ascii="Arial" w:hAnsi="Arial" w:cs="Arial"/>
                <w:i/>
              </w:rPr>
              <w:t>c) in case of RTM devices</w:t>
            </w:r>
            <w:r w:rsidR="00B34E1E" w:rsidRPr="00CC3E90">
              <w:rPr>
                <w:rFonts w:ascii="Arial" w:hAnsi="Arial" w:cs="Arial"/>
                <w:i/>
              </w:rPr>
              <w:t>, please elaborate on SOPs for each responder in th</w:t>
            </w:r>
            <w:r w:rsidR="007E0F0F" w:rsidRPr="00CC3E90">
              <w:rPr>
                <w:rFonts w:ascii="Arial" w:hAnsi="Arial" w:cs="Arial"/>
                <w:i/>
              </w:rPr>
              <w:t>e temperature monitoring system; and</w:t>
            </w:r>
          </w:p>
          <w:p w14:paraId="6F458E99" w14:textId="77777777" w:rsidR="00B652BC" w:rsidRPr="00CC3E90" w:rsidRDefault="00B213D7" w:rsidP="00E70F96">
            <w:pPr>
              <w:pStyle w:val="ListParagraph"/>
              <w:spacing w:before="60" w:after="60"/>
              <w:jc w:val="both"/>
              <w:rPr>
                <w:rFonts w:ascii="Arial" w:hAnsi="Arial" w:cs="Arial"/>
                <w:i/>
              </w:rPr>
            </w:pPr>
            <w:r w:rsidRPr="00CC3E90">
              <w:rPr>
                <w:rFonts w:ascii="Arial" w:hAnsi="Arial" w:cs="Arial"/>
                <w:i/>
              </w:rPr>
              <w:t xml:space="preserve">d) </w:t>
            </w:r>
            <w:r w:rsidR="00E70F96" w:rsidRPr="00CC3E90">
              <w:rPr>
                <w:rFonts w:ascii="Arial" w:hAnsi="Arial" w:cs="Arial"/>
                <w:i/>
              </w:rPr>
              <w:t>c</w:t>
            </w:r>
            <w:r w:rsidRPr="00CC3E90">
              <w:rPr>
                <w:rFonts w:ascii="Arial" w:hAnsi="Arial" w:cs="Arial"/>
                <w:i/>
              </w:rPr>
              <w:t xml:space="preserve">ountries wishing to purchase such devices are required to demonstrate how the recurrent costs, such as HR, data transmission, analysis etc., will be covered </w:t>
            </w:r>
            <w:r w:rsidR="00E70F96" w:rsidRPr="00CC3E90">
              <w:rPr>
                <w:rFonts w:ascii="Arial" w:hAnsi="Arial" w:cs="Arial"/>
                <w:i/>
              </w:rPr>
              <w:t>in this section</w:t>
            </w:r>
            <w:r w:rsidR="007E0F0F" w:rsidRPr="00CC3E90">
              <w:rPr>
                <w:rFonts w:ascii="Arial" w:hAnsi="Arial" w:cs="Arial"/>
                <w:i/>
              </w:rPr>
              <w:t>.</w:t>
            </w:r>
            <w:r w:rsidRPr="00CC3E90">
              <w:rPr>
                <w:rFonts w:ascii="Arial" w:hAnsi="Arial" w:cs="Arial"/>
                <w:i/>
              </w:rPr>
              <w:t xml:space="preserve"> </w:t>
            </w:r>
          </w:p>
        </w:tc>
        <w:tc>
          <w:tcPr>
            <w:tcW w:w="2251" w:type="pct"/>
            <w:shd w:val="clear" w:color="auto" w:fill="FFFFFF" w:themeFill="background1"/>
          </w:tcPr>
          <w:p w14:paraId="5A7C6D3B" w14:textId="77777777" w:rsidR="000A788C" w:rsidRPr="00CC3E90" w:rsidRDefault="000A788C" w:rsidP="002F0C49">
            <w:pPr>
              <w:pStyle w:val="CEPATabletext"/>
              <w:spacing w:line="276" w:lineRule="auto"/>
              <w:jc w:val="both"/>
              <w:rPr>
                <w:rFonts w:ascii="Arial" w:hAnsi="Arial" w:cs="Arial"/>
              </w:rPr>
            </w:pPr>
          </w:p>
        </w:tc>
      </w:tr>
    </w:tbl>
    <w:p w14:paraId="6615A957" w14:textId="61F045A7" w:rsidR="000E4CFD" w:rsidRDefault="000E4CFD" w:rsidP="00B95B26">
      <w:pPr>
        <w:pStyle w:val="CEPAReportText"/>
        <w:spacing w:before="0" w:after="0" w:line="240" w:lineRule="auto"/>
        <w:jc w:val="both"/>
        <w:rPr>
          <w:rFonts w:ascii="Arial" w:hAnsi="Arial" w:cs="Arial"/>
          <w:sz w:val="20"/>
          <w:szCs w:val="20"/>
        </w:rPr>
      </w:pPr>
    </w:p>
    <w:p w14:paraId="04E90975" w14:textId="1FF35134" w:rsidR="00005D30" w:rsidRPr="00CC3E90" w:rsidRDefault="000E4CFD">
      <w:pPr>
        <w:rPr>
          <w:rFonts w:ascii="Arial" w:hAnsi="Arial" w:cs="Arial"/>
        </w:rPr>
      </w:pPr>
      <w:r>
        <w:rPr>
          <w:rFonts w:ascii="Arial" w:hAnsi="Arial" w:cs="Arial"/>
          <w:sz w:val="20"/>
          <w:szCs w:val="20"/>
        </w:rPr>
        <w:br w:type="page"/>
      </w:r>
    </w:p>
    <w:p w14:paraId="7B1C9150" w14:textId="2296C7F0" w:rsidR="00B837E2" w:rsidRPr="00CC3E90" w:rsidRDefault="00005D30" w:rsidP="00005D30">
      <w:pPr>
        <w:pStyle w:val="Heading1"/>
        <w:numPr>
          <w:ilvl w:val="0"/>
          <w:numId w:val="0"/>
        </w:numPr>
        <w:ind w:left="720" w:hanging="720"/>
        <w:rPr>
          <w:rFonts w:ascii="Arial" w:hAnsi="Arial"/>
        </w:rPr>
      </w:pPr>
      <w:bookmarkStart w:id="5" w:name="_Toc479331493"/>
      <w:r w:rsidRPr="00CC3E90">
        <w:rPr>
          <w:rFonts w:ascii="Arial" w:hAnsi="Arial"/>
        </w:rPr>
        <w:lastRenderedPageBreak/>
        <w:t>Part E: Scale-up support phase</w:t>
      </w:r>
      <w:bookmarkEnd w:id="5"/>
      <w:r w:rsidR="00EB5506">
        <w:rPr>
          <w:rStyle w:val="FootnoteReference"/>
          <w:rFonts w:ascii="Arial" w:hAnsi="Arial"/>
        </w:rPr>
        <w:footnoteReference w:id="8"/>
      </w:r>
    </w:p>
    <w:p w14:paraId="11FF92AA" w14:textId="5722F1B1" w:rsidR="00005D30" w:rsidRPr="00CC3E90" w:rsidRDefault="00005D30" w:rsidP="00005D30">
      <w:pPr>
        <w:pStyle w:val="CEPAReportText"/>
        <w:jc w:val="both"/>
        <w:rPr>
          <w:rFonts w:ascii="Arial" w:hAnsi="Arial" w:cs="Arial"/>
        </w:rPr>
      </w:pPr>
      <w:r w:rsidRPr="00CC3E90">
        <w:rPr>
          <w:rFonts w:ascii="Arial" w:hAnsi="Arial" w:cs="Arial"/>
        </w:rPr>
        <w:t xml:space="preserve">This second phase of Gavi CCE </w:t>
      </w:r>
      <w:r w:rsidR="006818B9" w:rsidRPr="00CC3E90">
        <w:rPr>
          <w:rFonts w:ascii="Arial" w:hAnsi="Arial" w:cs="Arial"/>
        </w:rPr>
        <w:t>Optimisation Platform</w:t>
      </w:r>
      <w:r w:rsidRPr="00CC3E90">
        <w:rPr>
          <w:rFonts w:ascii="Arial" w:hAnsi="Arial" w:cs="Arial"/>
        </w:rPr>
        <w:t xml:space="preserve"> support </w:t>
      </w:r>
      <w:r w:rsidR="0028749B">
        <w:rPr>
          <w:rFonts w:ascii="Arial" w:hAnsi="Arial" w:cs="Arial"/>
        </w:rPr>
        <w:t>(</w:t>
      </w:r>
      <w:r w:rsidR="0028749B" w:rsidRPr="00CC3E90">
        <w:rPr>
          <w:rFonts w:ascii="Arial" w:hAnsi="Arial" w:cs="Arial"/>
        </w:rPr>
        <w:t>provided from approximately year 3 onwards</w:t>
      </w:r>
      <w:r w:rsidR="0028749B">
        <w:rPr>
          <w:rFonts w:ascii="Arial" w:hAnsi="Arial" w:cs="Arial"/>
        </w:rPr>
        <w:t>) is designed to address addi</w:t>
      </w:r>
      <w:r w:rsidR="00CE6742">
        <w:rPr>
          <w:rFonts w:ascii="Arial" w:hAnsi="Arial" w:cs="Arial"/>
        </w:rPr>
        <w:t>tional CCE needs as part of optimising design and increasing the sustainability of the supply chain</w:t>
      </w:r>
      <w:r w:rsidR="0028749B">
        <w:rPr>
          <w:rFonts w:ascii="Arial" w:hAnsi="Arial" w:cs="Arial"/>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129"/>
        <w:gridCol w:w="7887"/>
      </w:tblGrid>
      <w:tr w:rsidR="00005D30" w:rsidRPr="00CC3E90" w14:paraId="5226AAFB" w14:textId="77777777" w:rsidTr="00005D30">
        <w:trPr>
          <w:trHeight w:val="699"/>
        </w:trPr>
        <w:tc>
          <w:tcPr>
            <w:tcW w:w="1129" w:type="dxa"/>
            <w:shd w:val="clear" w:color="auto" w:fill="F2F2F2" w:themeFill="background1" w:themeFillShade="F2"/>
          </w:tcPr>
          <w:p w14:paraId="14AA4D1E" w14:textId="77777777" w:rsidR="00005D30" w:rsidRPr="00CC3E90" w:rsidRDefault="00005D30" w:rsidP="00005D30">
            <w:pPr>
              <w:pStyle w:val="CEPAReportText"/>
              <w:jc w:val="center"/>
              <w:rPr>
                <w:rFonts w:ascii="Arial" w:hAnsi="Arial" w:cs="Arial"/>
              </w:rPr>
            </w:pPr>
            <w:r w:rsidRPr="00CC3E90">
              <w:rPr>
                <w:rFonts w:ascii="Arial" w:hAnsi="Arial" w:cs="Arial"/>
                <w:noProof/>
              </w:rPr>
              <w:drawing>
                <wp:inline distT="0" distB="0" distL="0" distR="0" wp14:anchorId="328F9281" wp14:editId="48F42F7C">
                  <wp:extent cx="352425" cy="352425"/>
                  <wp:effectExtent l="0" t="0" r="9525" b="9525"/>
                  <wp:docPr id="16" name="Picture 16" descr="C:\Users\imurray\Desktop\noun_27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rray\Desktop\noun_2784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7887" w:type="dxa"/>
            <w:shd w:val="clear" w:color="auto" w:fill="F2F2F2" w:themeFill="background1" w:themeFillShade="F2"/>
            <w:vAlign w:val="center"/>
          </w:tcPr>
          <w:p w14:paraId="645D24B4" w14:textId="77777777" w:rsidR="00005D30" w:rsidRPr="00CC3E90" w:rsidRDefault="00005D30" w:rsidP="00005D30">
            <w:pPr>
              <w:spacing w:before="60" w:after="60"/>
              <w:ind w:left="34"/>
              <w:rPr>
                <w:rFonts w:ascii="Arial" w:hAnsi="Arial" w:cs="Arial"/>
                <w:bCs/>
              </w:rPr>
            </w:pPr>
            <w:r w:rsidRPr="00CC3E90">
              <w:rPr>
                <w:rFonts w:ascii="Arial" w:hAnsi="Arial" w:cs="Arial"/>
                <w:bCs/>
              </w:rPr>
              <w:t xml:space="preserve">Budgets are </w:t>
            </w:r>
            <w:r w:rsidRPr="00CC3E90">
              <w:rPr>
                <w:rFonts w:ascii="Arial" w:hAnsi="Arial" w:cs="Arial"/>
                <w:b/>
                <w:bCs/>
              </w:rPr>
              <w:t>not inclusive</w:t>
            </w:r>
            <w:r w:rsidRPr="00CC3E90">
              <w:rPr>
                <w:rFonts w:ascii="Arial" w:hAnsi="Arial" w:cs="Arial"/>
                <w:bCs/>
              </w:rPr>
              <w:t xml:space="preserve"> of operational cost.</w:t>
            </w:r>
          </w:p>
          <w:p w14:paraId="6455FF0E" w14:textId="77777777" w:rsidR="00005D30" w:rsidRPr="00CC3E90" w:rsidRDefault="00005D30" w:rsidP="00005D30">
            <w:pPr>
              <w:spacing w:before="60" w:after="60"/>
              <w:ind w:left="34"/>
              <w:rPr>
                <w:rFonts w:ascii="Arial" w:hAnsi="Arial" w:cs="Arial"/>
                <w:bCs/>
              </w:rPr>
            </w:pPr>
            <w:r w:rsidRPr="00CC3E90">
              <w:rPr>
                <w:rFonts w:ascii="Arial" w:hAnsi="Arial" w:cs="Arial"/>
                <w:bCs/>
              </w:rPr>
              <w:t>Operational costs must be financed by Ministry of Health or other partners.</w:t>
            </w:r>
          </w:p>
        </w:tc>
      </w:tr>
    </w:tbl>
    <w:p w14:paraId="307A326E" w14:textId="77777777" w:rsidR="00B837E2" w:rsidRPr="00CC3E90" w:rsidRDefault="00B837E2" w:rsidP="00005D30">
      <w:pPr>
        <w:pStyle w:val="CEPAReportText"/>
        <w:spacing w:before="0" w:after="0" w:line="240" w:lineRule="auto"/>
        <w:jc w:val="both"/>
        <w:rPr>
          <w:rFonts w:ascii="Arial" w:hAnsi="Arial" w:cs="Arial"/>
          <w:sz w:val="20"/>
          <w:szCs w:val="20"/>
        </w:rPr>
      </w:pPr>
    </w:p>
    <w:p w14:paraId="4D843E20" w14:textId="77777777" w:rsidR="00005D30" w:rsidRPr="00CC3E90" w:rsidRDefault="00005D30" w:rsidP="00005D30">
      <w:pPr>
        <w:pStyle w:val="CEPAReportText"/>
        <w:spacing w:before="0" w:after="0" w:line="240" w:lineRule="auto"/>
        <w:jc w:val="both"/>
        <w:rPr>
          <w:rFonts w:ascii="Arial" w:hAnsi="Arial" w:cs="Arial"/>
          <w:sz w:val="20"/>
          <w:szCs w:val="20"/>
        </w:rPr>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7036"/>
      </w:tblGrid>
      <w:tr w:rsidR="00005D30" w:rsidRPr="00CC3E90" w14:paraId="4F164C1C" w14:textId="77777777" w:rsidTr="00005D30">
        <w:trPr>
          <w:trHeight w:val="391"/>
        </w:trPr>
        <w:tc>
          <w:tcPr>
            <w:tcW w:w="5000" w:type="pct"/>
            <w:gridSpan w:val="2"/>
            <w:shd w:val="clear" w:color="auto" w:fill="0070C0"/>
          </w:tcPr>
          <w:p w14:paraId="655027DE" w14:textId="729EF2FB" w:rsidR="00005D30" w:rsidRPr="00CC3E90" w:rsidRDefault="00005D30" w:rsidP="00517092">
            <w:pPr>
              <w:pStyle w:val="CEPATabletext"/>
              <w:rPr>
                <w:rFonts w:ascii="Arial" w:hAnsi="Arial" w:cs="Arial"/>
                <w:color w:val="000000" w:themeColor="text1"/>
              </w:rPr>
            </w:pPr>
            <w:r w:rsidRPr="00CC3E90">
              <w:rPr>
                <w:rFonts w:ascii="Arial" w:hAnsi="Arial" w:cs="Arial"/>
                <w:b/>
                <w:color w:val="FFFFFF" w:themeColor="background1"/>
                <w:szCs w:val="22"/>
              </w:rPr>
              <w:t>1</w:t>
            </w:r>
            <w:r w:rsidR="0035057F">
              <w:rPr>
                <w:rFonts w:ascii="Arial" w:hAnsi="Arial" w:cs="Arial"/>
                <w:b/>
                <w:color w:val="FFFFFF" w:themeColor="background1"/>
                <w:szCs w:val="22"/>
              </w:rPr>
              <w:t>2</w:t>
            </w:r>
            <w:r w:rsidRPr="00CC3E90">
              <w:rPr>
                <w:rFonts w:ascii="Arial" w:hAnsi="Arial" w:cs="Arial"/>
                <w:b/>
                <w:color w:val="FFFFFF" w:themeColor="background1"/>
                <w:szCs w:val="22"/>
              </w:rPr>
              <w:t xml:space="preserve">. Prioritised (Additional) CCE needs </w:t>
            </w:r>
            <w:r w:rsidRPr="00CC3E90">
              <w:rPr>
                <w:rFonts w:ascii="Arial" w:hAnsi="Arial" w:cs="Arial"/>
                <w:i/>
                <w:color w:val="FFFFFF" w:themeColor="background1"/>
                <w:szCs w:val="22"/>
              </w:rPr>
              <w:t>(Maximum 3 pages)</w:t>
            </w:r>
          </w:p>
        </w:tc>
      </w:tr>
      <w:tr w:rsidR="00005D30" w:rsidRPr="00CC3E90" w14:paraId="3E166BF8" w14:textId="77777777" w:rsidTr="00005D30">
        <w:tc>
          <w:tcPr>
            <w:tcW w:w="5000" w:type="pct"/>
            <w:gridSpan w:val="2"/>
            <w:shd w:val="clear" w:color="auto" w:fill="E7E6E6" w:themeFill="background2"/>
          </w:tcPr>
          <w:p w14:paraId="2572AD8F" w14:textId="77777777" w:rsidR="00005D30" w:rsidRPr="00CC3E90" w:rsidRDefault="00005D30" w:rsidP="00005D30">
            <w:pPr>
              <w:pStyle w:val="CEPATabletext"/>
              <w:jc w:val="both"/>
              <w:rPr>
                <w:rFonts w:ascii="Arial" w:hAnsi="Arial" w:cs="Arial"/>
                <w:i/>
              </w:rPr>
            </w:pPr>
            <w:r w:rsidRPr="00CC3E90">
              <w:rPr>
                <w:rFonts w:ascii="Arial" w:hAnsi="Arial" w:cs="Arial"/>
                <w:i/>
              </w:rPr>
              <w:t xml:space="preserve">Provide information on </w:t>
            </w:r>
            <w:r w:rsidRPr="00CC3E90">
              <w:rPr>
                <w:rFonts w:ascii="Arial" w:hAnsi="Arial" w:cs="Arial"/>
                <w:b/>
                <w:i/>
              </w:rPr>
              <w:t xml:space="preserve">2 to 4 prioritised (additional) CCE needs </w:t>
            </w:r>
            <w:r w:rsidRPr="00CC3E90">
              <w:rPr>
                <w:rFonts w:ascii="Arial" w:hAnsi="Arial" w:cs="Arial"/>
                <w:i/>
              </w:rPr>
              <w:t>as identified in the ‘CCE rehabilitation and expansion plan, equipment selection and strategic deployment plan requirements’.</w:t>
            </w:r>
          </w:p>
          <w:p w14:paraId="3B790331" w14:textId="77777777" w:rsidR="00005D30" w:rsidRPr="00CC3E90" w:rsidRDefault="00005D30" w:rsidP="00005D30">
            <w:pPr>
              <w:pStyle w:val="CEPATabletext"/>
              <w:jc w:val="both"/>
              <w:rPr>
                <w:rFonts w:ascii="Arial" w:hAnsi="Arial" w:cs="Arial"/>
                <w:i/>
              </w:rPr>
            </w:pPr>
            <w:r w:rsidRPr="00CC3E90">
              <w:rPr>
                <w:rFonts w:ascii="Arial" w:hAnsi="Arial" w:cs="Arial"/>
                <w:i/>
              </w:rPr>
              <w:t>For each prioritised (additional) CCE need, please provide the following information:</w:t>
            </w:r>
          </w:p>
          <w:p w14:paraId="2C7C4A24" w14:textId="77777777" w:rsidR="00005D30" w:rsidRPr="00CC3E90" w:rsidRDefault="00005D30" w:rsidP="00005D30">
            <w:pPr>
              <w:pStyle w:val="CEPATabletext"/>
              <w:spacing w:line="276" w:lineRule="auto"/>
              <w:ind w:left="454"/>
              <w:jc w:val="both"/>
              <w:rPr>
                <w:rFonts w:ascii="Arial" w:hAnsi="Arial" w:cs="Arial"/>
                <w:i/>
              </w:rPr>
            </w:pPr>
            <w:r w:rsidRPr="00CC3E90">
              <w:rPr>
                <w:rFonts w:ascii="Arial" w:hAnsi="Arial" w:cs="Arial"/>
                <w:i/>
              </w:rPr>
              <w:t xml:space="preserve">1. </w:t>
            </w:r>
            <w:r w:rsidRPr="00CC3E90">
              <w:rPr>
                <w:rFonts w:ascii="Arial" w:hAnsi="Arial" w:cs="Arial"/>
                <w:b/>
                <w:i/>
              </w:rPr>
              <w:t>The need:</w:t>
            </w:r>
            <w:r w:rsidRPr="00CC3E90">
              <w:rPr>
                <w:rFonts w:ascii="Arial" w:hAnsi="Arial" w:cs="Arial"/>
                <w:i/>
              </w:rPr>
              <w:t xml:space="preserve"> Type of activity (e.g. replace obsolete CCE, extend CCE to unequipped facilities, etc.); specific CCE site (facility); type of equipment required; quantity of equipment items.</w:t>
            </w:r>
          </w:p>
          <w:p w14:paraId="37350AAA" w14:textId="77777777" w:rsidR="00005D30" w:rsidRPr="00CC3E90" w:rsidRDefault="00005D30" w:rsidP="00005D30">
            <w:pPr>
              <w:pStyle w:val="CEPATabletext"/>
              <w:spacing w:line="276" w:lineRule="auto"/>
              <w:ind w:left="454"/>
              <w:jc w:val="both"/>
              <w:rPr>
                <w:rFonts w:ascii="Arial" w:hAnsi="Arial" w:cs="Arial"/>
                <w:i/>
              </w:rPr>
            </w:pPr>
            <w:r w:rsidRPr="00CC3E90">
              <w:rPr>
                <w:rFonts w:ascii="Arial" w:hAnsi="Arial" w:cs="Arial"/>
                <w:i/>
              </w:rPr>
              <w:t xml:space="preserve">2. </w:t>
            </w:r>
            <w:r w:rsidRPr="00CC3E90">
              <w:rPr>
                <w:rFonts w:ascii="Arial" w:hAnsi="Arial" w:cs="Arial"/>
                <w:b/>
                <w:i/>
              </w:rPr>
              <w:t>Justification:</w:t>
            </w:r>
            <w:r w:rsidRPr="00CC3E90">
              <w:rPr>
                <w:rFonts w:ascii="Arial" w:hAnsi="Arial" w:cs="Arial"/>
                <w:i/>
              </w:rPr>
              <w:t xml:space="preserve"> Reasons for urgent need (e.g. low CCE and/or immunisation (Penta3) coverage area, gender barriers, mobile population, etc.); current CCE and immunisation (Penta3) coverage in the population area.</w:t>
            </w:r>
          </w:p>
          <w:p w14:paraId="08E6EF75" w14:textId="77777777" w:rsidR="00005D30" w:rsidRPr="00CC3E90" w:rsidRDefault="00005D30" w:rsidP="00005D30">
            <w:pPr>
              <w:pStyle w:val="CEPATabletext"/>
              <w:spacing w:line="276" w:lineRule="auto"/>
              <w:ind w:left="454"/>
              <w:jc w:val="both"/>
              <w:rPr>
                <w:rFonts w:ascii="Arial" w:hAnsi="Arial" w:cs="Arial"/>
                <w:i/>
              </w:rPr>
            </w:pPr>
            <w:r w:rsidRPr="00CC3E90">
              <w:rPr>
                <w:rFonts w:ascii="Arial" w:hAnsi="Arial" w:cs="Arial"/>
                <w:i/>
              </w:rPr>
              <w:t xml:space="preserve"> 3. </w:t>
            </w:r>
            <w:r w:rsidRPr="00CC3E90">
              <w:rPr>
                <w:rFonts w:ascii="Arial" w:hAnsi="Arial" w:cs="Arial"/>
                <w:b/>
                <w:i/>
              </w:rPr>
              <w:t>Expected outcome:</w:t>
            </w:r>
            <w:r w:rsidRPr="00CC3E90">
              <w:rPr>
                <w:rFonts w:ascii="Arial" w:hAnsi="Arial" w:cs="Arial"/>
                <w:i/>
              </w:rPr>
              <w:t xml:space="preserve"> Anticipated increase in CCE and immunisation coverage (Penta3); anticipated progress against identified inequity (describe, in alignment with country Performance framework).</w:t>
            </w:r>
          </w:p>
          <w:p w14:paraId="1E7D0ADC" w14:textId="77777777" w:rsidR="00005D30" w:rsidRPr="00CC3E90" w:rsidRDefault="00005D30" w:rsidP="00005D30">
            <w:pPr>
              <w:pStyle w:val="CEPATabletext"/>
              <w:spacing w:line="276" w:lineRule="auto"/>
              <w:ind w:left="454"/>
              <w:jc w:val="both"/>
              <w:rPr>
                <w:rFonts w:ascii="Arial" w:hAnsi="Arial" w:cs="Arial"/>
                <w:b/>
                <w:i/>
              </w:rPr>
            </w:pPr>
            <w:r w:rsidRPr="00CC3E90">
              <w:rPr>
                <w:rFonts w:ascii="Arial" w:hAnsi="Arial" w:cs="Arial"/>
                <w:i/>
              </w:rPr>
              <w:t xml:space="preserve">4. </w:t>
            </w:r>
            <w:r w:rsidRPr="00CC3E90">
              <w:rPr>
                <w:rFonts w:ascii="Arial" w:hAnsi="Arial" w:cs="Arial"/>
                <w:b/>
                <w:i/>
              </w:rPr>
              <w:t xml:space="preserve">Total CCE budget: </w:t>
            </w:r>
            <w:r w:rsidRPr="00CC3E90">
              <w:rPr>
                <w:rFonts w:ascii="Arial" w:hAnsi="Arial" w:cs="Arial"/>
                <w:i/>
              </w:rPr>
              <w:t>includes Gavi and country joint investment share</w:t>
            </w:r>
          </w:p>
        </w:tc>
      </w:tr>
      <w:tr w:rsidR="00005D30" w:rsidRPr="00CC3E90" w14:paraId="09CE635B" w14:textId="77777777" w:rsidTr="00005D30">
        <w:tc>
          <w:tcPr>
            <w:tcW w:w="5000" w:type="pct"/>
            <w:gridSpan w:val="2"/>
            <w:shd w:val="clear" w:color="auto" w:fill="E7E6E6" w:themeFill="background2"/>
          </w:tcPr>
          <w:p w14:paraId="7D38DEF5" w14:textId="77777777" w:rsidR="00005D30" w:rsidRPr="00CC3E90" w:rsidRDefault="00005D30" w:rsidP="00005D30">
            <w:pPr>
              <w:pStyle w:val="CEPATabletext"/>
              <w:jc w:val="center"/>
              <w:rPr>
                <w:rFonts w:ascii="Arial" w:hAnsi="Arial" w:cs="Arial"/>
                <w:b/>
                <w:i/>
              </w:rPr>
            </w:pPr>
            <w:r w:rsidRPr="00CC3E90">
              <w:rPr>
                <w:rFonts w:ascii="Arial" w:hAnsi="Arial" w:cs="Arial"/>
                <w:b/>
                <w:i/>
              </w:rPr>
              <w:t>Prioritised (Additional) CCE Need #1</w:t>
            </w:r>
          </w:p>
        </w:tc>
      </w:tr>
      <w:tr w:rsidR="00005D30" w:rsidRPr="00CC3E90" w14:paraId="0B6D9028" w14:textId="77777777" w:rsidTr="00B95B26">
        <w:tc>
          <w:tcPr>
            <w:tcW w:w="1098" w:type="pct"/>
            <w:shd w:val="clear" w:color="auto" w:fill="E7E6E6" w:themeFill="background2"/>
          </w:tcPr>
          <w:p w14:paraId="4DC64165" w14:textId="77777777" w:rsidR="00005D30" w:rsidRPr="00CC3E90" w:rsidRDefault="00005D30" w:rsidP="00005D30">
            <w:pPr>
              <w:pStyle w:val="CEPATabletext"/>
              <w:jc w:val="both"/>
              <w:rPr>
                <w:rFonts w:ascii="Arial" w:hAnsi="Arial" w:cs="Arial"/>
                <w:b/>
              </w:rPr>
            </w:pPr>
            <w:r w:rsidRPr="00CC3E90">
              <w:rPr>
                <w:rFonts w:ascii="Arial" w:hAnsi="Arial" w:cs="Arial"/>
                <w:b/>
              </w:rPr>
              <w:t>The need</w:t>
            </w:r>
          </w:p>
        </w:tc>
        <w:tc>
          <w:tcPr>
            <w:tcW w:w="3902" w:type="pct"/>
            <w:shd w:val="clear" w:color="auto" w:fill="auto"/>
          </w:tcPr>
          <w:p w14:paraId="49C7A764" w14:textId="77777777" w:rsidR="00005D30" w:rsidRPr="00CC3E90" w:rsidRDefault="00005D30" w:rsidP="00005D30">
            <w:pPr>
              <w:pStyle w:val="CEPATabletext"/>
              <w:jc w:val="both"/>
              <w:rPr>
                <w:rFonts w:ascii="Arial" w:hAnsi="Arial" w:cs="Arial"/>
              </w:rPr>
            </w:pPr>
          </w:p>
        </w:tc>
      </w:tr>
      <w:tr w:rsidR="00005D30" w:rsidRPr="00CC3E90" w14:paraId="2A4A01FF" w14:textId="77777777" w:rsidTr="00B95B26">
        <w:tc>
          <w:tcPr>
            <w:tcW w:w="1098" w:type="pct"/>
            <w:shd w:val="clear" w:color="auto" w:fill="E7E6E6" w:themeFill="background2"/>
          </w:tcPr>
          <w:p w14:paraId="0540066F" w14:textId="77777777" w:rsidR="00005D30" w:rsidRPr="00CC3E90" w:rsidRDefault="00005D30" w:rsidP="00005D30">
            <w:pPr>
              <w:pStyle w:val="CEPATabletext"/>
              <w:jc w:val="both"/>
              <w:rPr>
                <w:rFonts w:ascii="Arial" w:hAnsi="Arial" w:cs="Arial"/>
                <w:b/>
              </w:rPr>
            </w:pPr>
            <w:r w:rsidRPr="00CC3E90">
              <w:rPr>
                <w:rFonts w:ascii="Arial" w:hAnsi="Arial" w:cs="Arial"/>
                <w:b/>
              </w:rPr>
              <w:t>Justification</w:t>
            </w:r>
          </w:p>
        </w:tc>
        <w:tc>
          <w:tcPr>
            <w:tcW w:w="3902" w:type="pct"/>
            <w:shd w:val="clear" w:color="auto" w:fill="auto"/>
          </w:tcPr>
          <w:p w14:paraId="044370C6" w14:textId="77777777" w:rsidR="00005D30" w:rsidRPr="00CC3E90" w:rsidRDefault="00005D30" w:rsidP="00005D30">
            <w:pPr>
              <w:pStyle w:val="CEPATabletext"/>
              <w:jc w:val="both"/>
              <w:rPr>
                <w:rFonts w:ascii="Arial" w:hAnsi="Arial" w:cs="Arial"/>
              </w:rPr>
            </w:pPr>
          </w:p>
        </w:tc>
      </w:tr>
      <w:tr w:rsidR="00005D30" w:rsidRPr="00CC3E90" w14:paraId="4A04B47C" w14:textId="77777777" w:rsidTr="00B95B26">
        <w:tc>
          <w:tcPr>
            <w:tcW w:w="1098" w:type="pct"/>
            <w:shd w:val="clear" w:color="auto" w:fill="E7E6E6" w:themeFill="background2"/>
          </w:tcPr>
          <w:p w14:paraId="743B5199" w14:textId="77777777" w:rsidR="00005D30" w:rsidRPr="00CC3E90" w:rsidRDefault="00005D30" w:rsidP="00005D30">
            <w:pPr>
              <w:pStyle w:val="CEPATabletext"/>
              <w:jc w:val="both"/>
              <w:rPr>
                <w:rFonts w:ascii="Arial" w:hAnsi="Arial" w:cs="Arial"/>
                <w:b/>
              </w:rPr>
            </w:pPr>
            <w:r w:rsidRPr="00CC3E90">
              <w:rPr>
                <w:rFonts w:ascii="Arial" w:hAnsi="Arial" w:cs="Arial"/>
                <w:b/>
              </w:rPr>
              <w:t>Expected outcome</w:t>
            </w:r>
          </w:p>
        </w:tc>
        <w:tc>
          <w:tcPr>
            <w:tcW w:w="3902" w:type="pct"/>
            <w:shd w:val="clear" w:color="auto" w:fill="auto"/>
          </w:tcPr>
          <w:p w14:paraId="22B6631A" w14:textId="77777777" w:rsidR="00005D30" w:rsidRPr="00CC3E90" w:rsidRDefault="00005D30" w:rsidP="00005D30">
            <w:pPr>
              <w:pStyle w:val="CEPATabletext"/>
              <w:jc w:val="both"/>
              <w:rPr>
                <w:rFonts w:ascii="Arial" w:hAnsi="Arial" w:cs="Arial"/>
              </w:rPr>
            </w:pPr>
          </w:p>
        </w:tc>
      </w:tr>
      <w:tr w:rsidR="00005D30" w:rsidRPr="00CC3E90" w14:paraId="51B14E29" w14:textId="77777777" w:rsidTr="00B95B26">
        <w:tc>
          <w:tcPr>
            <w:tcW w:w="1098" w:type="pct"/>
            <w:shd w:val="clear" w:color="auto" w:fill="E7E6E6" w:themeFill="background2"/>
          </w:tcPr>
          <w:p w14:paraId="318CE34C" w14:textId="77777777" w:rsidR="00005D30" w:rsidRPr="00CC3E90" w:rsidRDefault="00005D30" w:rsidP="00005D30">
            <w:pPr>
              <w:pStyle w:val="CEPATabletext"/>
              <w:jc w:val="both"/>
              <w:rPr>
                <w:rFonts w:ascii="Arial" w:hAnsi="Arial" w:cs="Arial"/>
                <w:b/>
              </w:rPr>
            </w:pPr>
            <w:r w:rsidRPr="00CC3E90">
              <w:rPr>
                <w:rFonts w:ascii="Arial" w:hAnsi="Arial" w:cs="Arial"/>
                <w:b/>
              </w:rPr>
              <w:t>Total CCE budget</w:t>
            </w:r>
          </w:p>
        </w:tc>
        <w:tc>
          <w:tcPr>
            <w:tcW w:w="3902" w:type="pct"/>
            <w:shd w:val="clear" w:color="auto" w:fill="auto"/>
          </w:tcPr>
          <w:p w14:paraId="04F8A3D1" w14:textId="77777777" w:rsidR="00005D30" w:rsidRPr="00CC3E90" w:rsidRDefault="00005D30" w:rsidP="00005D30">
            <w:pPr>
              <w:pStyle w:val="CEPATabletext"/>
              <w:jc w:val="both"/>
              <w:rPr>
                <w:rFonts w:ascii="Arial" w:hAnsi="Arial" w:cs="Arial"/>
              </w:rPr>
            </w:pPr>
          </w:p>
        </w:tc>
      </w:tr>
      <w:tr w:rsidR="00005D30" w:rsidRPr="00CC3E90" w14:paraId="7E9E0CD4" w14:textId="77777777" w:rsidTr="00005D30">
        <w:tc>
          <w:tcPr>
            <w:tcW w:w="5000" w:type="pct"/>
            <w:gridSpan w:val="2"/>
            <w:shd w:val="clear" w:color="auto" w:fill="E7E6E6" w:themeFill="background2"/>
          </w:tcPr>
          <w:p w14:paraId="1A104E71" w14:textId="77777777" w:rsidR="00005D30" w:rsidRPr="00CC3E90" w:rsidRDefault="00005D30" w:rsidP="00005D30">
            <w:pPr>
              <w:pStyle w:val="CEPATabletext"/>
              <w:jc w:val="center"/>
              <w:rPr>
                <w:rFonts w:ascii="Arial" w:hAnsi="Arial" w:cs="Arial"/>
                <w:b/>
                <w:i/>
              </w:rPr>
            </w:pPr>
            <w:r w:rsidRPr="00CC3E90">
              <w:rPr>
                <w:rFonts w:ascii="Arial" w:hAnsi="Arial" w:cs="Arial"/>
                <w:b/>
                <w:i/>
              </w:rPr>
              <w:t>Prioritised (Additional) CCE Need #2</w:t>
            </w:r>
          </w:p>
        </w:tc>
      </w:tr>
      <w:tr w:rsidR="00005D30" w:rsidRPr="00CC3E90" w14:paraId="627D550E" w14:textId="77777777" w:rsidTr="00B95B26">
        <w:tc>
          <w:tcPr>
            <w:tcW w:w="1098" w:type="pct"/>
            <w:shd w:val="clear" w:color="auto" w:fill="E7E6E6" w:themeFill="background2"/>
          </w:tcPr>
          <w:p w14:paraId="105F21AC" w14:textId="77777777" w:rsidR="00005D30" w:rsidRPr="00CC3E90" w:rsidRDefault="00005D30" w:rsidP="00005D30">
            <w:pPr>
              <w:pStyle w:val="CEPATabletext"/>
              <w:jc w:val="both"/>
              <w:rPr>
                <w:rFonts w:ascii="Arial" w:hAnsi="Arial" w:cs="Arial"/>
                <w:b/>
              </w:rPr>
            </w:pPr>
            <w:r w:rsidRPr="00CC3E90">
              <w:rPr>
                <w:rFonts w:ascii="Arial" w:hAnsi="Arial" w:cs="Arial"/>
                <w:b/>
              </w:rPr>
              <w:t>The need</w:t>
            </w:r>
          </w:p>
        </w:tc>
        <w:tc>
          <w:tcPr>
            <w:tcW w:w="3902" w:type="pct"/>
            <w:shd w:val="clear" w:color="auto" w:fill="auto"/>
          </w:tcPr>
          <w:p w14:paraId="2C9B7251" w14:textId="77777777" w:rsidR="00005D30" w:rsidRPr="00CC3E90" w:rsidRDefault="00005D30" w:rsidP="00005D30">
            <w:pPr>
              <w:pStyle w:val="CEPATabletext"/>
              <w:jc w:val="both"/>
              <w:rPr>
                <w:rFonts w:ascii="Arial" w:hAnsi="Arial" w:cs="Arial"/>
              </w:rPr>
            </w:pPr>
          </w:p>
        </w:tc>
      </w:tr>
      <w:tr w:rsidR="00005D30" w:rsidRPr="00CC3E90" w14:paraId="66E93ECE" w14:textId="77777777" w:rsidTr="00B95B26">
        <w:tc>
          <w:tcPr>
            <w:tcW w:w="1098" w:type="pct"/>
            <w:shd w:val="clear" w:color="auto" w:fill="E7E6E6" w:themeFill="background2"/>
          </w:tcPr>
          <w:p w14:paraId="7D34ECCC" w14:textId="77777777" w:rsidR="00005D30" w:rsidRPr="00CC3E90" w:rsidRDefault="00005D30" w:rsidP="00005D30">
            <w:pPr>
              <w:pStyle w:val="CEPATabletext"/>
              <w:jc w:val="both"/>
              <w:rPr>
                <w:rFonts w:ascii="Arial" w:hAnsi="Arial" w:cs="Arial"/>
                <w:b/>
              </w:rPr>
            </w:pPr>
            <w:r w:rsidRPr="00CC3E90">
              <w:rPr>
                <w:rFonts w:ascii="Arial" w:hAnsi="Arial" w:cs="Arial"/>
                <w:b/>
              </w:rPr>
              <w:t>Justification</w:t>
            </w:r>
          </w:p>
        </w:tc>
        <w:tc>
          <w:tcPr>
            <w:tcW w:w="3902" w:type="pct"/>
            <w:shd w:val="clear" w:color="auto" w:fill="auto"/>
          </w:tcPr>
          <w:p w14:paraId="726D51D5" w14:textId="77777777" w:rsidR="00005D30" w:rsidRPr="00CC3E90" w:rsidRDefault="00005D30" w:rsidP="00005D30">
            <w:pPr>
              <w:pStyle w:val="CEPATabletext"/>
              <w:jc w:val="both"/>
              <w:rPr>
                <w:rFonts w:ascii="Arial" w:hAnsi="Arial" w:cs="Arial"/>
              </w:rPr>
            </w:pPr>
          </w:p>
        </w:tc>
      </w:tr>
      <w:tr w:rsidR="00005D30" w:rsidRPr="00CC3E90" w14:paraId="247A02A7" w14:textId="77777777" w:rsidTr="00B95B26">
        <w:tc>
          <w:tcPr>
            <w:tcW w:w="1098" w:type="pct"/>
            <w:shd w:val="clear" w:color="auto" w:fill="E7E6E6" w:themeFill="background2"/>
          </w:tcPr>
          <w:p w14:paraId="1D1B4A5E" w14:textId="77777777" w:rsidR="00005D30" w:rsidRPr="00CC3E90" w:rsidRDefault="00005D30" w:rsidP="00005D30">
            <w:pPr>
              <w:pStyle w:val="CEPATabletext"/>
              <w:jc w:val="both"/>
              <w:rPr>
                <w:rFonts w:ascii="Arial" w:hAnsi="Arial" w:cs="Arial"/>
                <w:b/>
              </w:rPr>
            </w:pPr>
            <w:r w:rsidRPr="00CC3E90">
              <w:rPr>
                <w:rFonts w:ascii="Arial" w:hAnsi="Arial" w:cs="Arial"/>
                <w:b/>
              </w:rPr>
              <w:t>Expected outcome</w:t>
            </w:r>
          </w:p>
        </w:tc>
        <w:tc>
          <w:tcPr>
            <w:tcW w:w="3902" w:type="pct"/>
            <w:shd w:val="clear" w:color="auto" w:fill="auto"/>
          </w:tcPr>
          <w:p w14:paraId="3B00B058" w14:textId="77777777" w:rsidR="00005D30" w:rsidRPr="00CC3E90" w:rsidRDefault="00005D30" w:rsidP="00005D30">
            <w:pPr>
              <w:pStyle w:val="CEPATabletext"/>
              <w:jc w:val="both"/>
              <w:rPr>
                <w:rFonts w:ascii="Arial" w:hAnsi="Arial" w:cs="Arial"/>
              </w:rPr>
            </w:pPr>
          </w:p>
        </w:tc>
      </w:tr>
      <w:tr w:rsidR="00005D30" w:rsidRPr="00CC3E90" w14:paraId="7682CCA4" w14:textId="77777777" w:rsidTr="00B95B26">
        <w:tc>
          <w:tcPr>
            <w:tcW w:w="1098" w:type="pct"/>
            <w:shd w:val="clear" w:color="auto" w:fill="E7E6E6" w:themeFill="background2"/>
          </w:tcPr>
          <w:p w14:paraId="77C47C9C" w14:textId="77777777" w:rsidR="00005D30" w:rsidRPr="00CC3E90" w:rsidRDefault="00005D30" w:rsidP="00005D30">
            <w:pPr>
              <w:pStyle w:val="CEPATabletext"/>
              <w:jc w:val="both"/>
              <w:rPr>
                <w:rFonts w:ascii="Arial" w:hAnsi="Arial" w:cs="Arial"/>
                <w:b/>
              </w:rPr>
            </w:pPr>
            <w:r w:rsidRPr="00CC3E90">
              <w:rPr>
                <w:rFonts w:ascii="Arial" w:hAnsi="Arial" w:cs="Arial"/>
                <w:b/>
              </w:rPr>
              <w:t>Total CCE budget</w:t>
            </w:r>
          </w:p>
        </w:tc>
        <w:tc>
          <w:tcPr>
            <w:tcW w:w="3902" w:type="pct"/>
            <w:shd w:val="clear" w:color="auto" w:fill="auto"/>
          </w:tcPr>
          <w:p w14:paraId="47ED5280" w14:textId="77777777" w:rsidR="00005D30" w:rsidRPr="00CC3E90" w:rsidRDefault="00005D30" w:rsidP="00005D30">
            <w:pPr>
              <w:pStyle w:val="CEPATabletext"/>
              <w:jc w:val="both"/>
              <w:rPr>
                <w:rFonts w:ascii="Arial" w:hAnsi="Arial" w:cs="Arial"/>
              </w:rPr>
            </w:pPr>
          </w:p>
        </w:tc>
      </w:tr>
    </w:tbl>
    <w:p w14:paraId="305ED89D" w14:textId="77777777" w:rsidR="005976F9" w:rsidRDefault="005976F9">
      <w: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1700"/>
        <w:gridCol w:w="5336"/>
      </w:tblGrid>
      <w:tr w:rsidR="00005D30" w:rsidRPr="00CC3E90" w14:paraId="5CD77EA4" w14:textId="77777777" w:rsidTr="00005D30">
        <w:tc>
          <w:tcPr>
            <w:tcW w:w="5000" w:type="pct"/>
            <w:gridSpan w:val="3"/>
            <w:shd w:val="clear" w:color="auto" w:fill="E7E6E6" w:themeFill="background2"/>
          </w:tcPr>
          <w:p w14:paraId="12F1AF1C" w14:textId="09D44B71" w:rsidR="00005D30" w:rsidRPr="00CC3E90" w:rsidRDefault="00005D30" w:rsidP="00005D30">
            <w:pPr>
              <w:pStyle w:val="CEPATabletext"/>
              <w:jc w:val="center"/>
              <w:rPr>
                <w:rFonts w:ascii="Arial" w:hAnsi="Arial" w:cs="Arial"/>
                <w:b/>
                <w:i/>
              </w:rPr>
            </w:pPr>
            <w:r w:rsidRPr="00CC3E90">
              <w:rPr>
                <w:rFonts w:ascii="Arial" w:hAnsi="Arial" w:cs="Arial"/>
                <w:b/>
                <w:i/>
              </w:rPr>
              <w:lastRenderedPageBreak/>
              <w:t>Prioritised (Additional) CCE Need #3</w:t>
            </w:r>
          </w:p>
        </w:tc>
      </w:tr>
      <w:tr w:rsidR="00005D30" w:rsidRPr="00CC3E90" w14:paraId="3D4F5710" w14:textId="77777777" w:rsidTr="00B95B26">
        <w:tc>
          <w:tcPr>
            <w:tcW w:w="1098" w:type="pct"/>
            <w:shd w:val="clear" w:color="auto" w:fill="E7E6E6" w:themeFill="background2"/>
          </w:tcPr>
          <w:p w14:paraId="52223FA1" w14:textId="77777777" w:rsidR="00005D30" w:rsidRPr="00CC3E90" w:rsidRDefault="00005D30" w:rsidP="00005D30">
            <w:pPr>
              <w:pStyle w:val="CEPATabletext"/>
              <w:jc w:val="both"/>
              <w:rPr>
                <w:rFonts w:ascii="Arial" w:hAnsi="Arial" w:cs="Arial"/>
                <w:b/>
              </w:rPr>
            </w:pPr>
            <w:r w:rsidRPr="00CC3E90">
              <w:rPr>
                <w:rFonts w:ascii="Arial" w:hAnsi="Arial" w:cs="Arial"/>
                <w:b/>
              </w:rPr>
              <w:t>The need</w:t>
            </w:r>
          </w:p>
        </w:tc>
        <w:tc>
          <w:tcPr>
            <w:tcW w:w="3902" w:type="pct"/>
            <w:gridSpan w:val="2"/>
            <w:shd w:val="clear" w:color="auto" w:fill="auto"/>
          </w:tcPr>
          <w:p w14:paraId="06EFEC77" w14:textId="77777777" w:rsidR="00005D30" w:rsidRPr="00CC3E90" w:rsidRDefault="00005D30" w:rsidP="00005D30">
            <w:pPr>
              <w:pStyle w:val="CEPATabletext"/>
              <w:jc w:val="both"/>
              <w:rPr>
                <w:rFonts w:ascii="Arial" w:hAnsi="Arial" w:cs="Arial"/>
              </w:rPr>
            </w:pPr>
          </w:p>
        </w:tc>
      </w:tr>
      <w:tr w:rsidR="00005D30" w:rsidRPr="00CC3E90" w14:paraId="3B9EBCD0" w14:textId="77777777" w:rsidTr="00B95B26">
        <w:tc>
          <w:tcPr>
            <w:tcW w:w="1098" w:type="pct"/>
            <w:shd w:val="clear" w:color="auto" w:fill="E7E6E6" w:themeFill="background2"/>
          </w:tcPr>
          <w:p w14:paraId="27CBE5BE" w14:textId="77777777" w:rsidR="00005D30" w:rsidRPr="00CC3E90" w:rsidRDefault="00005D30" w:rsidP="00005D30">
            <w:pPr>
              <w:pStyle w:val="CEPATabletext"/>
              <w:jc w:val="both"/>
              <w:rPr>
                <w:rFonts w:ascii="Arial" w:hAnsi="Arial" w:cs="Arial"/>
                <w:b/>
              </w:rPr>
            </w:pPr>
            <w:r w:rsidRPr="00CC3E90">
              <w:rPr>
                <w:rFonts w:ascii="Arial" w:hAnsi="Arial" w:cs="Arial"/>
                <w:b/>
              </w:rPr>
              <w:t>Justification</w:t>
            </w:r>
          </w:p>
        </w:tc>
        <w:tc>
          <w:tcPr>
            <w:tcW w:w="3902" w:type="pct"/>
            <w:gridSpan w:val="2"/>
            <w:shd w:val="clear" w:color="auto" w:fill="auto"/>
          </w:tcPr>
          <w:p w14:paraId="54397733" w14:textId="77777777" w:rsidR="00005D30" w:rsidRPr="00CC3E90" w:rsidRDefault="00005D30" w:rsidP="00005D30">
            <w:pPr>
              <w:pStyle w:val="CEPATabletext"/>
              <w:jc w:val="both"/>
              <w:rPr>
                <w:rFonts w:ascii="Arial" w:hAnsi="Arial" w:cs="Arial"/>
              </w:rPr>
            </w:pPr>
          </w:p>
        </w:tc>
      </w:tr>
      <w:tr w:rsidR="00005D30" w:rsidRPr="00CC3E90" w14:paraId="4948B3C3" w14:textId="77777777" w:rsidTr="00B95B26">
        <w:tc>
          <w:tcPr>
            <w:tcW w:w="1098" w:type="pct"/>
            <w:shd w:val="clear" w:color="auto" w:fill="E7E6E6" w:themeFill="background2"/>
          </w:tcPr>
          <w:p w14:paraId="53BE56DF" w14:textId="77777777" w:rsidR="00005D30" w:rsidRPr="00CC3E90" w:rsidRDefault="00005D30" w:rsidP="00005D30">
            <w:pPr>
              <w:pStyle w:val="CEPATabletext"/>
              <w:jc w:val="both"/>
              <w:rPr>
                <w:rFonts w:ascii="Arial" w:hAnsi="Arial" w:cs="Arial"/>
                <w:b/>
              </w:rPr>
            </w:pPr>
            <w:r w:rsidRPr="00CC3E90">
              <w:rPr>
                <w:rFonts w:ascii="Arial" w:hAnsi="Arial" w:cs="Arial"/>
                <w:b/>
              </w:rPr>
              <w:t>Expected outcome</w:t>
            </w:r>
          </w:p>
        </w:tc>
        <w:tc>
          <w:tcPr>
            <w:tcW w:w="3902" w:type="pct"/>
            <w:gridSpan w:val="2"/>
            <w:shd w:val="clear" w:color="auto" w:fill="auto"/>
          </w:tcPr>
          <w:p w14:paraId="481784A6" w14:textId="77777777" w:rsidR="00005D30" w:rsidRPr="00CC3E90" w:rsidRDefault="00005D30" w:rsidP="00005D30">
            <w:pPr>
              <w:pStyle w:val="CEPATabletext"/>
              <w:jc w:val="both"/>
              <w:rPr>
                <w:rFonts w:ascii="Arial" w:hAnsi="Arial" w:cs="Arial"/>
              </w:rPr>
            </w:pPr>
          </w:p>
        </w:tc>
      </w:tr>
      <w:tr w:rsidR="00005D30" w:rsidRPr="00CC3E90" w14:paraId="48800988" w14:textId="77777777" w:rsidTr="00B95B26">
        <w:tc>
          <w:tcPr>
            <w:tcW w:w="1098" w:type="pct"/>
            <w:shd w:val="clear" w:color="auto" w:fill="E7E6E6" w:themeFill="background2"/>
          </w:tcPr>
          <w:p w14:paraId="0525296B" w14:textId="77777777" w:rsidR="00005D30" w:rsidRPr="00CC3E90" w:rsidRDefault="00005D30" w:rsidP="00005D30">
            <w:pPr>
              <w:pStyle w:val="CEPATabletext"/>
              <w:jc w:val="both"/>
              <w:rPr>
                <w:rFonts w:ascii="Arial" w:hAnsi="Arial" w:cs="Arial"/>
                <w:b/>
              </w:rPr>
            </w:pPr>
            <w:r w:rsidRPr="00CC3E90">
              <w:rPr>
                <w:rFonts w:ascii="Arial" w:hAnsi="Arial" w:cs="Arial"/>
                <w:b/>
              </w:rPr>
              <w:t>Total CCE budget</w:t>
            </w:r>
          </w:p>
        </w:tc>
        <w:tc>
          <w:tcPr>
            <w:tcW w:w="3902" w:type="pct"/>
            <w:gridSpan w:val="2"/>
            <w:shd w:val="clear" w:color="auto" w:fill="auto"/>
          </w:tcPr>
          <w:p w14:paraId="7DB29EB9" w14:textId="77777777" w:rsidR="00005D30" w:rsidRPr="00CC3E90" w:rsidRDefault="00005D30" w:rsidP="00005D30">
            <w:pPr>
              <w:pStyle w:val="CEPATabletext"/>
              <w:jc w:val="both"/>
              <w:rPr>
                <w:rFonts w:ascii="Arial" w:hAnsi="Arial" w:cs="Arial"/>
              </w:rPr>
            </w:pPr>
          </w:p>
        </w:tc>
      </w:tr>
      <w:tr w:rsidR="00005D30" w:rsidRPr="00CC3E90" w14:paraId="0DA6D31E" w14:textId="77777777" w:rsidTr="00005D30">
        <w:tc>
          <w:tcPr>
            <w:tcW w:w="5000" w:type="pct"/>
            <w:gridSpan w:val="3"/>
            <w:shd w:val="clear" w:color="auto" w:fill="E7E6E6" w:themeFill="background2"/>
          </w:tcPr>
          <w:p w14:paraId="72FA76A7" w14:textId="77777777" w:rsidR="00005D30" w:rsidRPr="00CC3E90" w:rsidRDefault="00005D30" w:rsidP="00005D30">
            <w:pPr>
              <w:pStyle w:val="CEPATabletext"/>
              <w:jc w:val="center"/>
              <w:rPr>
                <w:rFonts w:ascii="Arial" w:hAnsi="Arial" w:cs="Arial"/>
                <w:b/>
                <w:i/>
              </w:rPr>
            </w:pPr>
            <w:r w:rsidRPr="00CC3E90">
              <w:rPr>
                <w:rFonts w:ascii="Arial" w:hAnsi="Arial" w:cs="Arial"/>
                <w:b/>
                <w:i/>
              </w:rPr>
              <w:t>Prioritised (Additional) CCE Need #4</w:t>
            </w:r>
          </w:p>
        </w:tc>
      </w:tr>
      <w:tr w:rsidR="00005D30" w:rsidRPr="00CC3E90" w14:paraId="63F17FAE" w14:textId="77777777" w:rsidTr="00B95B26">
        <w:tc>
          <w:tcPr>
            <w:tcW w:w="1098" w:type="pct"/>
            <w:shd w:val="clear" w:color="auto" w:fill="E7E6E6" w:themeFill="background2"/>
          </w:tcPr>
          <w:p w14:paraId="53FDCF7C" w14:textId="77777777" w:rsidR="00005D30" w:rsidRPr="00CC3E90" w:rsidRDefault="00005D30" w:rsidP="00005D30">
            <w:pPr>
              <w:pStyle w:val="CEPATabletext"/>
              <w:jc w:val="both"/>
              <w:rPr>
                <w:rFonts w:ascii="Arial" w:hAnsi="Arial" w:cs="Arial"/>
                <w:b/>
              </w:rPr>
            </w:pPr>
            <w:r w:rsidRPr="00CC3E90">
              <w:rPr>
                <w:rFonts w:ascii="Arial" w:hAnsi="Arial" w:cs="Arial"/>
                <w:b/>
              </w:rPr>
              <w:t>The need</w:t>
            </w:r>
          </w:p>
        </w:tc>
        <w:tc>
          <w:tcPr>
            <w:tcW w:w="3902" w:type="pct"/>
            <w:gridSpan w:val="2"/>
            <w:shd w:val="clear" w:color="auto" w:fill="auto"/>
          </w:tcPr>
          <w:p w14:paraId="4B0D9A9E" w14:textId="77777777" w:rsidR="00005D30" w:rsidRPr="00CC3E90" w:rsidRDefault="00005D30" w:rsidP="00005D30">
            <w:pPr>
              <w:pStyle w:val="CEPATabletext"/>
              <w:jc w:val="both"/>
              <w:rPr>
                <w:rFonts w:ascii="Arial" w:hAnsi="Arial" w:cs="Arial"/>
              </w:rPr>
            </w:pPr>
          </w:p>
        </w:tc>
      </w:tr>
      <w:tr w:rsidR="00005D30" w:rsidRPr="00CC3E90" w14:paraId="5586333A" w14:textId="77777777" w:rsidTr="00B95B26">
        <w:tc>
          <w:tcPr>
            <w:tcW w:w="1098" w:type="pct"/>
            <w:shd w:val="clear" w:color="auto" w:fill="E7E6E6" w:themeFill="background2"/>
          </w:tcPr>
          <w:p w14:paraId="42BC1FB6" w14:textId="77777777" w:rsidR="00005D30" w:rsidRPr="00CC3E90" w:rsidRDefault="00005D30" w:rsidP="00005D30">
            <w:pPr>
              <w:pStyle w:val="CEPATabletext"/>
              <w:jc w:val="both"/>
              <w:rPr>
                <w:rFonts w:ascii="Arial" w:hAnsi="Arial" w:cs="Arial"/>
                <w:b/>
              </w:rPr>
            </w:pPr>
            <w:r w:rsidRPr="00CC3E90">
              <w:rPr>
                <w:rFonts w:ascii="Arial" w:hAnsi="Arial" w:cs="Arial"/>
                <w:b/>
              </w:rPr>
              <w:t>Justification</w:t>
            </w:r>
          </w:p>
        </w:tc>
        <w:tc>
          <w:tcPr>
            <w:tcW w:w="3902" w:type="pct"/>
            <w:gridSpan w:val="2"/>
            <w:shd w:val="clear" w:color="auto" w:fill="auto"/>
          </w:tcPr>
          <w:p w14:paraId="4619595E" w14:textId="77777777" w:rsidR="00005D30" w:rsidRPr="00CC3E90" w:rsidRDefault="00005D30" w:rsidP="00005D30">
            <w:pPr>
              <w:pStyle w:val="CEPATabletext"/>
              <w:jc w:val="both"/>
              <w:rPr>
                <w:rFonts w:ascii="Arial" w:hAnsi="Arial" w:cs="Arial"/>
              </w:rPr>
            </w:pPr>
          </w:p>
        </w:tc>
      </w:tr>
      <w:tr w:rsidR="00005D30" w:rsidRPr="00CC3E90" w14:paraId="1292FC7D" w14:textId="77777777" w:rsidTr="00B95B26">
        <w:tc>
          <w:tcPr>
            <w:tcW w:w="1098" w:type="pct"/>
            <w:shd w:val="clear" w:color="auto" w:fill="E7E6E6" w:themeFill="background2"/>
          </w:tcPr>
          <w:p w14:paraId="18682E3C" w14:textId="77777777" w:rsidR="00005D30" w:rsidRPr="00CC3E90" w:rsidRDefault="00005D30" w:rsidP="00005D30">
            <w:pPr>
              <w:pStyle w:val="CEPATabletext"/>
              <w:jc w:val="both"/>
              <w:rPr>
                <w:rFonts w:ascii="Arial" w:hAnsi="Arial" w:cs="Arial"/>
                <w:b/>
              </w:rPr>
            </w:pPr>
            <w:r w:rsidRPr="00CC3E90">
              <w:rPr>
                <w:rFonts w:ascii="Arial" w:hAnsi="Arial" w:cs="Arial"/>
                <w:b/>
              </w:rPr>
              <w:t>Expected outcome</w:t>
            </w:r>
          </w:p>
        </w:tc>
        <w:tc>
          <w:tcPr>
            <w:tcW w:w="3902" w:type="pct"/>
            <w:gridSpan w:val="2"/>
            <w:shd w:val="clear" w:color="auto" w:fill="auto"/>
          </w:tcPr>
          <w:p w14:paraId="6FC2786E" w14:textId="77777777" w:rsidR="00005D30" w:rsidRPr="00CC3E90" w:rsidRDefault="00005D30" w:rsidP="00005D30">
            <w:pPr>
              <w:pStyle w:val="CEPATabletext"/>
              <w:jc w:val="both"/>
              <w:rPr>
                <w:rFonts w:ascii="Arial" w:hAnsi="Arial" w:cs="Arial"/>
              </w:rPr>
            </w:pPr>
          </w:p>
        </w:tc>
      </w:tr>
      <w:tr w:rsidR="00005D30" w:rsidRPr="00CC3E90" w14:paraId="0D7EDA3E" w14:textId="77777777" w:rsidTr="00B95B26">
        <w:tc>
          <w:tcPr>
            <w:tcW w:w="1098" w:type="pct"/>
            <w:shd w:val="clear" w:color="auto" w:fill="E7E6E6" w:themeFill="background2"/>
          </w:tcPr>
          <w:p w14:paraId="2BED09E0" w14:textId="77777777" w:rsidR="00005D30" w:rsidRPr="00CC3E90" w:rsidRDefault="00005D30" w:rsidP="00005D30">
            <w:pPr>
              <w:pStyle w:val="CEPATabletext"/>
              <w:jc w:val="both"/>
              <w:rPr>
                <w:rFonts w:ascii="Arial" w:hAnsi="Arial" w:cs="Arial"/>
                <w:b/>
              </w:rPr>
            </w:pPr>
            <w:r w:rsidRPr="00CC3E90">
              <w:rPr>
                <w:rFonts w:ascii="Arial" w:hAnsi="Arial" w:cs="Arial"/>
                <w:b/>
              </w:rPr>
              <w:t>Total CCE budget</w:t>
            </w:r>
          </w:p>
        </w:tc>
        <w:tc>
          <w:tcPr>
            <w:tcW w:w="3902" w:type="pct"/>
            <w:gridSpan w:val="2"/>
            <w:shd w:val="clear" w:color="auto" w:fill="auto"/>
          </w:tcPr>
          <w:p w14:paraId="3FA08E46" w14:textId="77777777" w:rsidR="00005D30" w:rsidRPr="00CC3E90" w:rsidRDefault="00005D30" w:rsidP="00005D30">
            <w:pPr>
              <w:pStyle w:val="CEPATabletext"/>
              <w:jc w:val="both"/>
              <w:rPr>
                <w:rFonts w:ascii="Arial" w:hAnsi="Arial" w:cs="Arial"/>
              </w:rPr>
            </w:pPr>
          </w:p>
        </w:tc>
      </w:tr>
      <w:tr w:rsidR="00005D30" w:rsidRPr="00CC3E90" w14:paraId="492D3272" w14:textId="77777777" w:rsidTr="00005D30">
        <w:tc>
          <w:tcPr>
            <w:tcW w:w="2041" w:type="pct"/>
            <w:gridSpan w:val="2"/>
            <w:shd w:val="clear" w:color="auto" w:fill="E7E6E6" w:themeFill="background2"/>
          </w:tcPr>
          <w:p w14:paraId="56872296" w14:textId="77777777" w:rsidR="00005D30" w:rsidRPr="00CC3E90" w:rsidRDefault="00005D30" w:rsidP="00005D30">
            <w:pPr>
              <w:pStyle w:val="CEPATabletext"/>
              <w:jc w:val="both"/>
              <w:rPr>
                <w:rFonts w:ascii="Arial" w:hAnsi="Arial" w:cs="Arial"/>
                <w:b/>
              </w:rPr>
            </w:pPr>
            <w:r w:rsidRPr="00CC3E90">
              <w:rPr>
                <w:rFonts w:ascii="Arial" w:hAnsi="Arial" w:cs="Arial"/>
                <w:b/>
              </w:rPr>
              <w:t xml:space="preserve">GRAND TOTAL CCE BUDGET: “Scale-up support” (Years 3, 4 &amp; 5 )  </w:t>
            </w:r>
          </w:p>
        </w:tc>
        <w:tc>
          <w:tcPr>
            <w:tcW w:w="2959" w:type="pct"/>
            <w:shd w:val="clear" w:color="auto" w:fill="auto"/>
          </w:tcPr>
          <w:p w14:paraId="1946B8D3" w14:textId="77777777" w:rsidR="00005D30" w:rsidRPr="00CC3E90" w:rsidRDefault="00005D30" w:rsidP="00005D30">
            <w:pPr>
              <w:pStyle w:val="CEPATabletext"/>
              <w:jc w:val="both"/>
              <w:rPr>
                <w:rFonts w:ascii="Arial" w:hAnsi="Arial" w:cs="Arial"/>
              </w:rPr>
            </w:pPr>
          </w:p>
        </w:tc>
      </w:tr>
    </w:tbl>
    <w:p w14:paraId="65F5174E" w14:textId="77777777" w:rsidR="00005D30" w:rsidRPr="00CC3E90" w:rsidRDefault="00005D30" w:rsidP="00005D30">
      <w:pPr>
        <w:pStyle w:val="CEPAReportText"/>
        <w:spacing w:before="0" w:after="0" w:line="240" w:lineRule="auto"/>
        <w:jc w:val="both"/>
        <w:rPr>
          <w:rFonts w:ascii="Arial" w:hAnsi="Arial" w:cs="Arial"/>
          <w:sz w:val="20"/>
          <w:szCs w:val="20"/>
        </w:rPr>
      </w:pPr>
    </w:p>
    <w:p w14:paraId="1FAA9F74" w14:textId="77777777" w:rsidR="003C0F31" w:rsidRPr="00CC3E90" w:rsidRDefault="003C0F31" w:rsidP="00005D30">
      <w:pPr>
        <w:pStyle w:val="CEPAReportText"/>
        <w:spacing w:before="0" w:after="0" w:line="240" w:lineRule="auto"/>
        <w:jc w:val="both"/>
        <w:rPr>
          <w:rFonts w:ascii="Arial" w:hAnsi="Arial" w:cs="Arial"/>
          <w:sz w:val="20"/>
          <w:szCs w:val="20"/>
        </w:rPr>
      </w:pPr>
    </w:p>
    <w:tbl>
      <w:tblPr>
        <w:tblStyle w:val="TableGrid"/>
        <w:tblW w:w="9067" w:type="dxa"/>
        <w:tblLook w:val="04A0" w:firstRow="1" w:lastRow="0" w:firstColumn="1" w:lastColumn="0" w:noHBand="0" w:noVBand="1"/>
      </w:tblPr>
      <w:tblGrid>
        <w:gridCol w:w="1077"/>
        <w:gridCol w:w="776"/>
        <w:gridCol w:w="1077"/>
        <w:gridCol w:w="1068"/>
        <w:gridCol w:w="1124"/>
        <w:gridCol w:w="1218"/>
        <w:gridCol w:w="1381"/>
        <w:gridCol w:w="1346"/>
      </w:tblGrid>
      <w:tr w:rsidR="00BA3F83" w:rsidRPr="00CC3E90" w14:paraId="5A06AACB" w14:textId="77777777" w:rsidTr="00263E7A">
        <w:trPr>
          <w:trHeight w:val="252"/>
        </w:trPr>
        <w:tc>
          <w:tcPr>
            <w:tcW w:w="9067" w:type="dxa"/>
            <w:gridSpan w:val="8"/>
            <w:shd w:val="clear" w:color="auto" w:fill="0070C0"/>
          </w:tcPr>
          <w:p w14:paraId="2F1BD6A8" w14:textId="0E7E246E" w:rsidR="00BA3F83" w:rsidRPr="00E26ADE" w:rsidRDefault="004B2F20" w:rsidP="00263E7A">
            <w:pPr>
              <w:pStyle w:val="CEPATabletext"/>
              <w:rPr>
                <w:rFonts w:ascii="Arial" w:hAnsi="Arial" w:cs="Arial"/>
                <w:i/>
                <w:color w:val="FFFFFF" w:themeColor="background1"/>
                <w:szCs w:val="22"/>
              </w:rPr>
            </w:pPr>
            <w:r>
              <w:rPr>
                <w:rFonts w:ascii="Arial" w:hAnsi="Arial" w:cs="Arial"/>
                <w:b/>
                <w:color w:val="FFFFFF" w:themeColor="background1"/>
              </w:rPr>
              <w:t>13</w:t>
            </w:r>
            <w:r w:rsidR="00BA3F83">
              <w:rPr>
                <w:rFonts w:ascii="Arial" w:hAnsi="Arial" w:cs="Arial"/>
                <w:b/>
                <w:color w:val="FFFFFF" w:themeColor="background1"/>
              </w:rPr>
              <w:t>. Summary of SCALE-UP</w:t>
            </w:r>
            <w:r w:rsidR="00BA3F83" w:rsidRPr="00E26ADE">
              <w:rPr>
                <w:rFonts w:ascii="Arial" w:hAnsi="Arial" w:cs="Arial"/>
                <w:b/>
                <w:color w:val="FFFFFF" w:themeColor="background1"/>
              </w:rPr>
              <w:t xml:space="preserve"> SUPPORT PHASE </w:t>
            </w:r>
            <w:r w:rsidR="00BA3F83" w:rsidRPr="00AC054B">
              <w:rPr>
                <w:rFonts w:ascii="Arial" w:hAnsi="Arial" w:cs="Arial"/>
                <w:b/>
                <w:color w:val="FFFFFF" w:themeColor="background1"/>
              </w:rPr>
              <w:t>replacement/rehabilitation, expansion and extension</w:t>
            </w:r>
            <w:r w:rsidR="00BA3F83" w:rsidRPr="00E26ADE">
              <w:rPr>
                <w:rFonts w:ascii="Arial" w:hAnsi="Arial" w:cs="Arial"/>
                <w:b/>
                <w:color w:val="FFFFFF" w:themeColor="background1"/>
              </w:rPr>
              <w:t xml:space="preserve"> plan</w:t>
            </w:r>
          </w:p>
        </w:tc>
      </w:tr>
      <w:tr w:rsidR="00BA3F83" w:rsidRPr="00CC3E90" w14:paraId="5A26D103" w14:textId="77777777" w:rsidTr="00263E7A">
        <w:trPr>
          <w:trHeight w:val="1296"/>
        </w:trPr>
        <w:tc>
          <w:tcPr>
            <w:tcW w:w="9067" w:type="dxa"/>
            <w:gridSpan w:val="8"/>
            <w:shd w:val="clear" w:color="auto" w:fill="E7E6E6" w:themeFill="background2"/>
          </w:tcPr>
          <w:p w14:paraId="4CD31DB0" w14:textId="071AB056" w:rsidR="00BA3F83" w:rsidRPr="00593294" w:rsidRDefault="00BA3F83">
            <w:pPr>
              <w:pStyle w:val="CEPATabletext"/>
              <w:rPr>
                <w:rFonts w:ascii="Arial" w:hAnsi="Arial" w:cs="Arial"/>
                <w:b/>
              </w:rPr>
            </w:pPr>
            <w:r w:rsidRPr="00593294">
              <w:rPr>
                <w:rFonts w:ascii="Arial" w:hAnsi="Arial" w:cs="Arial"/>
                <w:i/>
              </w:rPr>
              <w:t>All countries must fill this section to highlight the number of equipment and corresponding number of sites these equipment will serve to meet their replacement</w:t>
            </w:r>
            <w:r>
              <w:rPr>
                <w:rFonts w:ascii="Arial" w:hAnsi="Arial" w:cs="Arial"/>
                <w:i/>
              </w:rPr>
              <w:t>/</w:t>
            </w:r>
            <w:r w:rsidRPr="00593294">
              <w:rPr>
                <w:rFonts w:ascii="Arial" w:hAnsi="Arial" w:cs="Arial"/>
                <w:i/>
              </w:rPr>
              <w:t>rehabilitation</w:t>
            </w:r>
            <w:r>
              <w:rPr>
                <w:rFonts w:ascii="Arial" w:hAnsi="Arial" w:cs="Arial"/>
                <w:i/>
              </w:rPr>
              <w:t>,</w:t>
            </w:r>
            <w:r w:rsidRPr="00593294">
              <w:rPr>
                <w:rFonts w:ascii="Arial" w:hAnsi="Arial" w:cs="Arial"/>
                <w:i/>
              </w:rPr>
              <w:t xml:space="preserve"> expansion </w:t>
            </w:r>
            <w:r>
              <w:rPr>
                <w:rFonts w:ascii="Arial" w:hAnsi="Arial" w:cs="Arial"/>
                <w:i/>
              </w:rPr>
              <w:t xml:space="preserve">and extension </w:t>
            </w:r>
            <w:r w:rsidR="00861BF7">
              <w:rPr>
                <w:rFonts w:ascii="Arial" w:hAnsi="Arial" w:cs="Arial"/>
                <w:i/>
              </w:rPr>
              <w:t>target</w:t>
            </w:r>
            <w:r w:rsidRPr="00593294">
              <w:rPr>
                <w:rFonts w:ascii="Arial" w:hAnsi="Arial" w:cs="Arial"/>
                <w:i/>
              </w:rPr>
              <w:t>s. The values entered below must align with those in Section 9 above and in other parts of the application form.</w:t>
            </w:r>
          </w:p>
        </w:tc>
      </w:tr>
      <w:tr w:rsidR="00BA3F83" w:rsidRPr="00CC3E90" w14:paraId="22173C46" w14:textId="77777777" w:rsidTr="00263E7A">
        <w:trPr>
          <w:trHeight w:val="198"/>
        </w:trPr>
        <w:tc>
          <w:tcPr>
            <w:tcW w:w="3850" w:type="dxa"/>
            <w:gridSpan w:val="4"/>
            <w:vAlign w:val="center"/>
          </w:tcPr>
          <w:p w14:paraId="1E2D4565" w14:textId="77777777" w:rsidR="00BA3F83" w:rsidRPr="00AC054B" w:rsidRDefault="00BA3F83" w:rsidP="00263E7A">
            <w:pPr>
              <w:pStyle w:val="CEPAReportText"/>
              <w:spacing w:before="0" w:after="0" w:line="240" w:lineRule="auto"/>
              <w:jc w:val="center"/>
              <w:rPr>
                <w:rFonts w:ascii="Arial" w:hAnsi="Arial" w:cs="Arial"/>
                <w:b/>
              </w:rPr>
            </w:pPr>
            <w:r w:rsidRPr="00AC054B">
              <w:rPr>
                <w:rFonts w:ascii="Arial" w:hAnsi="Arial" w:cs="Arial"/>
                <w:b/>
              </w:rPr>
              <w:t>Replacement/Rehabilitation</w:t>
            </w:r>
          </w:p>
        </w:tc>
        <w:tc>
          <w:tcPr>
            <w:tcW w:w="2398" w:type="dxa"/>
            <w:gridSpan w:val="2"/>
            <w:vAlign w:val="center"/>
          </w:tcPr>
          <w:p w14:paraId="49CBFD58" w14:textId="77777777" w:rsidR="00BA3F83" w:rsidRPr="00AC054B" w:rsidRDefault="00BA3F83" w:rsidP="00263E7A">
            <w:pPr>
              <w:pStyle w:val="CEPAReportText"/>
              <w:spacing w:before="0" w:after="0" w:line="240" w:lineRule="auto"/>
              <w:jc w:val="center"/>
              <w:rPr>
                <w:rFonts w:ascii="Arial" w:hAnsi="Arial" w:cs="Arial"/>
                <w:b/>
              </w:rPr>
            </w:pPr>
            <w:r w:rsidRPr="00AC054B">
              <w:rPr>
                <w:rFonts w:ascii="Arial" w:hAnsi="Arial" w:cs="Arial"/>
                <w:b/>
              </w:rPr>
              <w:t>Expansion</w:t>
            </w:r>
          </w:p>
        </w:tc>
        <w:tc>
          <w:tcPr>
            <w:tcW w:w="2819" w:type="dxa"/>
            <w:gridSpan w:val="2"/>
            <w:vAlign w:val="center"/>
          </w:tcPr>
          <w:p w14:paraId="31C30803" w14:textId="77777777" w:rsidR="00BA3F83" w:rsidRPr="00AC054B" w:rsidRDefault="00BA3F83" w:rsidP="00263E7A">
            <w:pPr>
              <w:pStyle w:val="CEPAReportText"/>
              <w:spacing w:before="0" w:after="0" w:line="240" w:lineRule="auto"/>
              <w:jc w:val="center"/>
              <w:rPr>
                <w:rFonts w:ascii="Arial" w:hAnsi="Arial" w:cs="Arial"/>
                <w:b/>
              </w:rPr>
            </w:pPr>
            <w:r w:rsidRPr="00AC054B">
              <w:rPr>
                <w:rFonts w:ascii="Arial" w:hAnsi="Arial" w:cs="Arial"/>
                <w:b/>
              </w:rPr>
              <w:t>Extension</w:t>
            </w:r>
          </w:p>
        </w:tc>
      </w:tr>
      <w:tr w:rsidR="00BA3F83" w:rsidRPr="00CC3E90" w14:paraId="04E6C411" w14:textId="77777777" w:rsidTr="00263E7A">
        <w:trPr>
          <w:trHeight w:val="1003"/>
        </w:trPr>
        <w:tc>
          <w:tcPr>
            <w:tcW w:w="1765" w:type="dxa"/>
            <w:gridSpan w:val="2"/>
          </w:tcPr>
          <w:p w14:paraId="70701375" w14:textId="4E309631" w:rsidR="00BA3F83" w:rsidRPr="00CC3E90" w:rsidRDefault="005E0DE5" w:rsidP="00263E7A">
            <w:pPr>
              <w:pStyle w:val="CEPAReportText"/>
              <w:spacing w:before="0" w:after="0" w:line="240" w:lineRule="auto"/>
              <w:jc w:val="center"/>
              <w:rPr>
                <w:rFonts w:ascii="Arial" w:hAnsi="Arial" w:cs="Arial"/>
                <w:sz w:val="18"/>
              </w:rPr>
            </w:pPr>
            <w:r w:rsidRPr="005E0DE5">
              <w:rPr>
                <w:rFonts w:ascii="Arial" w:hAnsi="Arial" w:cs="Arial"/>
                <w:sz w:val="18"/>
              </w:rPr>
              <w:t>E</w:t>
            </w:r>
            <w:r w:rsidRPr="00500132">
              <w:rPr>
                <w:rFonts w:ascii="Arial" w:hAnsi="Arial" w:cs="Arial"/>
                <w:sz w:val="18"/>
              </w:rPr>
              <w:t>xisting sites with (non)functional</w:t>
            </w:r>
            <w:r w:rsidRPr="0028749B">
              <w:rPr>
                <w:rFonts w:ascii="Arial" w:hAnsi="Arial" w:cs="Arial"/>
                <w:sz w:val="18"/>
              </w:rPr>
              <w:t xml:space="preserve"> and/or obsolete non-PQS</w:t>
            </w:r>
            <w:r w:rsidRPr="00500132">
              <w:rPr>
                <w:rFonts w:ascii="Arial" w:hAnsi="Arial" w:cs="Arial"/>
                <w:sz w:val="18"/>
              </w:rPr>
              <w:t xml:space="preserve"> equipment to be replaced with platform-eligible ILR, SDD or long-term passive devices (including equipping sites with a larger equipment)</w:t>
            </w:r>
          </w:p>
        </w:tc>
        <w:tc>
          <w:tcPr>
            <w:tcW w:w="2085" w:type="dxa"/>
            <w:gridSpan w:val="2"/>
          </w:tcPr>
          <w:p w14:paraId="16A75B07" w14:textId="4636D09B" w:rsidR="00BA3F83" w:rsidRPr="00CC3E90" w:rsidRDefault="005E0DE5" w:rsidP="005E0DE5">
            <w:pPr>
              <w:pStyle w:val="CEPAReportText"/>
              <w:spacing w:before="0" w:after="0" w:line="240" w:lineRule="auto"/>
              <w:jc w:val="center"/>
              <w:rPr>
                <w:rFonts w:ascii="Arial" w:hAnsi="Arial" w:cs="Arial"/>
                <w:sz w:val="18"/>
              </w:rPr>
            </w:pPr>
            <w:r w:rsidRPr="005E0DE5">
              <w:rPr>
                <w:rFonts w:ascii="Arial" w:hAnsi="Arial" w:cs="Arial"/>
                <w:sz w:val="18"/>
              </w:rPr>
              <w:t>E</w:t>
            </w:r>
            <w:r w:rsidRPr="00AC054B">
              <w:rPr>
                <w:rFonts w:ascii="Arial" w:hAnsi="Arial" w:cs="Arial"/>
                <w:sz w:val="18"/>
              </w:rPr>
              <w:t>xisting sites with (non)functional and/or obsolete PQS equipment to be replaced with platform-eligible ILR, SDD or long-term passive devices (including equipping sites with a larger equipment)</w:t>
            </w:r>
          </w:p>
        </w:tc>
        <w:tc>
          <w:tcPr>
            <w:tcW w:w="2398" w:type="dxa"/>
            <w:gridSpan w:val="2"/>
          </w:tcPr>
          <w:p w14:paraId="2D5BE832" w14:textId="49936C26" w:rsidR="00BA3F83" w:rsidRPr="00AC054B" w:rsidRDefault="0028749B" w:rsidP="00263E7A">
            <w:pPr>
              <w:pStyle w:val="CEPAReportText"/>
              <w:spacing w:before="0" w:after="0" w:line="240" w:lineRule="auto"/>
              <w:jc w:val="center"/>
            </w:pPr>
            <w:r w:rsidRPr="00500132">
              <w:rPr>
                <w:rFonts w:ascii="Arial" w:hAnsi="Arial" w:cs="Arial"/>
                <w:sz w:val="18"/>
              </w:rPr>
              <w:t>Equipping existing sites with ADDITIONAL pieces of equipment for new vaccine introduction and/or to serve an increasing population</w:t>
            </w:r>
          </w:p>
        </w:tc>
        <w:tc>
          <w:tcPr>
            <w:tcW w:w="2819" w:type="dxa"/>
            <w:gridSpan w:val="2"/>
          </w:tcPr>
          <w:p w14:paraId="39E79909" w14:textId="4C0807DB" w:rsidR="00BA3F83" w:rsidRPr="00AC054B" w:rsidRDefault="00861BF7" w:rsidP="00263E7A">
            <w:pPr>
              <w:pStyle w:val="CEPAReportText"/>
              <w:spacing w:before="0" w:after="0" w:line="240" w:lineRule="auto"/>
              <w:jc w:val="center"/>
            </w:pPr>
            <w:r w:rsidRPr="00AC054B">
              <w:rPr>
                <w:rFonts w:ascii="Arial" w:hAnsi="Arial" w:cs="Arial"/>
                <w:sz w:val="18"/>
              </w:rPr>
              <w:t>Equipping previously unequipped sites (providing immunisation services or not, including existing sites without active devices) and add new service sites</w:t>
            </w:r>
          </w:p>
        </w:tc>
      </w:tr>
      <w:tr w:rsidR="00BA3F83" w:rsidRPr="00CC3E90" w14:paraId="737B486A" w14:textId="77777777" w:rsidTr="00263E7A">
        <w:trPr>
          <w:trHeight w:val="330"/>
        </w:trPr>
        <w:tc>
          <w:tcPr>
            <w:tcW w:w="981" w:type="dxa"/>
          </w:tcPr>
          <w:p w14:paraId="23FC72D4"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Equipment</w:t>
            </w:r>
          </w:p>
        </w:tc>
        <w:tc>
          <w:tcPr>
            <w:tcW w:w="784" w:type="dxa"/>
          </w:tcPr>
          <w:p w14:paraId="26CE00C4"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sites</w:t>
            </w:r>
          </w:p>
        </w:tc>
        <w:tc>
          <w:tcPr>
            <w:tcW w:w="981" w:type="dxa"/>
          </w:tcPr>
          <w:p w14:paraId="48001933"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Equipment</w:t>
            </w:r>
          </w:p>
        </w:tc>
        <w:tc>
          <w:tcPr>
            <w:tcW w:w="1104" w:type="dxa"/>
          </w:tcPr>
          <w:p w14:paraId="46D383A2"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sites</w:t>
            </w:r>
          </w:p>
        </w:tc>
        <w:tc>
          <w:tcPr>
            <w:tcW w:w="1129" w:type="dxa"/>
          </w:tcPr>
          <w:p w14:paraId="3B6DA9FB"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Equipment</w:t>
            </w:r>
          </w:p>
        </w:tc>
        <w:tc>
          <w:tcPr>
            <w:tcW w:w="1269" w:type="dxa"/>
          </w:tcPr>
          <w:p w14:paraId="791ECAA3"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sites</w:t>
            </w:r>
          </w:p>
        </w:tc>
        <w:tc>
          <w:tcPr>
            <w:tcW w:w="1410" w:type="dxa"/>
          </w:tcPr>
          <w:p w14:paraId="2D50C1DB"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Equipment</w:t>
            </w:r>
          </w:p>
        </w:tc>
        <w:tc>
          <w:tcPr>
            <w:tcW w:w="1409" w:type="dxa"/>
          </w:tcPr>
          <w:p w14:paraId="0E29C51B" w14:textId="77777777" w:rsidR="00BA3F83" w:rsidRPr="00AC054B" w:rsidRDefault="00BA3F83" w:rsidP="00263E7A">
            <w:pPr>
              <w:pStyle w:val="CEPAReportText"/>
              <w:spacing w:before="0" w:after="0" w:line="240" w:lineRule="auto"/>
              <w:jc w:val="center"/>
              <w:rPr>
                <w:rFonts w:ascii="Arial" w:hAnsi="Arial" w:cs="Arial"/>
                <w:i/>
                <w:sz w:val="18"/>
              </w:rPr>
            </w:pPr>
            <w:r w:rsidRPr="00AC054B">
              <w:rPr>
                <w:rFonts w:ascii="Arial" w:hAnsi="Arial" w:cs="Arial"/>
                <w:i/>
                <w:sz w:val="18"/>
              </w:rPr>
              <w:t>No of sites</w:t>
            </w:r>
          </w:p>
        </w:tc>
      </w:tr>
      <w:tr w:rsidR="00BA3F83" w:rsidRPr="00CC3E90" w14:paraId="49CBAF53" w14:textId="77777777" w:rsidTr="00263E7A">
        <w:trPr>
          <w:trHeight w:val="184"/>
        </w:trPr>
        <w:tc>
          <w:tcPr>
            <w:tcW w:w="981" w:type="dxa"/>
          </w:tcPr>
          <w:p w14:paraId="5B95FFC5" w14:textId="77777777" w:rsidR="00BA3F83" w:rsidRPr="00CC3E90" w:rsidRDefault="00BA3F83" w:rsidP="00263E7A">
            <w:pPr>
              <w:pStyle w:val="CEPAReportText"/>
              <w:spacing w:before="0" w:after="0" w:line="240" w:lineRule="auto"/>
              <w:jc w:val="both"/>
              <w:rPr>
                <w:rFonts w:ascii="Arial" w:hAnsi="Arial" w:cs="Arial"/>
              </w:rPr>
            </w:pPr>
          </w:p>
        </w:tc>
        <w:tc>
          <w:tcPr>
            <w:tcW w:w="784" w:type="dxa"/>
          </w:tcPr>
          <w:p w14:paraId="24820CBF" w14:textId="77777777" w:rsidR="00BA3F83" w:rsidRPr="00CC3E90" w:rsidRDefault="00BA3F83" w:rsidP="00263E7A">
            <w:pPr>
              <w:pStyle w:val="CEPAReportText"/>
              <w:spacing w:before="0" w:after="0" w:line="240" w:lineRule="auto"/>
              <w:jc w:val="both"/>
              <w:rPr>
                <w:rFonts w:ascii="Arial" w:hAnsi="Arial" w:cs="Arial"/>
              </w:rPr>
            </w:pPr>
          </w:p>
        </w:tc>
        <w:tc>
          <w:tcPr>
            <w:tcW w:w="981" w:type="dxa"/>
          </w:tcPr>
          <w:p w14:paraId="2C2FCF9C" w14:textId="77777777" w:rsidR="00BA3F83" w:rsidRPr="00CC3E90" w:rsidRDefault="00BA3F83" w:rsidP="00263E7A">
            <w:pPr>
              <w:pStyle w:val="CEPAReportText"/>
              <w:spacing w:before="0" w:after="0" w:line="240" w:lineRule="auto"/>
              <w:jc w:val="both"/>
              <w:rPr>
                <w:rFonts w:ascii="Arial" w:hAnsi="Arial" w:cs="Arial"/>
              </w:rPr>
            </w:pPr>
          </w:p>
        </w:tc>
        <w:tc>
          <w:tcPr>
            <w:tcW w:w="1104" w:type="dxa"/>
          </w:tcPr>
          <w:p w14:paraId="413C4D71" w14:textId="77777777" w:rsidR="00BA3F83" w:rsidRPr="00CC3E90" w:rsidRDefault="00BA3F83" w:rsidP="00263E7A">
            <w:pPr>
              <w:pStyle w:val="CEPAReportText"/>
              <w:spacing w:before="0" w:after="0" w:line="240" w:lineRule="auto"/>
              <w:jc w:val="both"/>
              <w:rPr>
                <w:rFonts w:ascii="Arial" w:hAnsi="Arial" w:cs="Arial"/>
              </w:rPr>
            </w:pPr>
          </w:p>
        </w:tc>
        <w:tc>
          <w:tcPr>
            <w:tcW w:w="1129" w:type="dxa"/>
          </w:tcPr>
          <w:p w14:paraId="4173C39D" w14:textId="77777777" w:rsidR="00BA3F83" w:rsidRPr="00CC3E90" w:rsidRDefault="00BA3F83" w:rsidP="00263E7A">
            <w:pPr>
              <w:pStyle w:val="CEPAReportText"/>
              <w:spacing w:before="0" w:after="0" w:line="240" w:lineRule="auto"/>
              <w:jc w:val="both"/>
              <w:rPr>
                <w:rFonts w:ascii="Arial" w:hAnsi="Arial" w:cs="Arial"/>
              </w:rPr>
            </w:pPr>
          </w:p>
        </w:tc>
        <w:tc>
          <w:tcPr>
            <w:tcW w:w="1269" w:type="dxa"/>
          </w:tcPr>
          <w:p w14:paraId="11243687" w14:textId="77777777" w:rsidR="00BA3F83" w:rsidRPr="00CC3E90" w:rsidRDefault="00BA3F83" w:rsidP="00263E7A">
            <w:pPr>
              <w:pStyle w:val="CEPAReportText"/>
              <w:spacing w:before="0" w:after="0" w:line="240" w:lineRule="auto"/>
              <w:jc w:val="both"/>
              <w:rPr>
                <w:rFonts w:ascii="Arial" w:hAnsi="Arial" w:cs="Arial"/>
              </w:rPr>
            </w:pPr>
          </w:p>
        </w:tc>
        <w:tc>
          <w:tcPr>
            <w:tcW w:w="1410" w:type="dxa"/>
          </w:tcPr>
          <w:p w14:paraId="354CA060" w14:textId="77777777" w:rsidR="00BA3F83" w:rsidRPr="00CC3E90" w:rsidRDefault="00BA3F83" w:rsidP="00263E7A">
            <w:pPr>
              <w:pStyle w:val="CEPAReportText"/>
              <w:spacing w:before="0" w:after="0" w:line="240" w:lineRule="auto"/>
              <w:jc w:val="both"/>
              <w:rPr>
                <w:rFonts w:ascii="Arial" w:hAnsi="Arial" w:cs="Arial"/>
              </w:rPr>
            </w:pPr>
          </w:p>
        </w:tc>
        <w:tc>
          <w:tcPr>
            <w:tcW w:w="1409" w:type="dxa"/>
          </w:tcPr>
          <w:p w14:paraId="57B159B7" w14:textId="77777777" w:rsidR="00BA3F83" w:rsidRPr="00CC3E90" w:rsidRDefault="00BA3F83" w:rsidP="00263E7A">
            <w:pPr>
              <w:pStyle w:val="CEPAReportText"/>
              <w:spacing w:before="0" w:after="0" w:line="240" w:lineRule="auto"/>
              <w:jc w:val="both"/>
              <w:rPr>
                <w:rFonts w:ascii="Arial" w:hAnsi="Arial" w:cs="Arial"/>
              </w:rPr>
            </w:pPr>
          </w:p>
        </w:tc>
      </w:tr>
      <w:tr w:rsidR="00BA3F83" w:rsidRPr="00CC3E90" w14:paraId="70526ED9" w14:textId="77777777" w:rsidTr="00263E7A">
        <w:trPr>
          <w:trHeight w:val="184"/>
        </w:trPr>
        <w:tc>
          <w:tcPr>
            <w:tcW w:w="981" w:type="dxa"/>
          </w:tcPr>
          <w:p w14:paraId="2611E7EF" w14:textId="77777777" w:rsidR="00BA3F83" w:rsidRPr="00CC3E90" w:rsidRDefault="00BA3F83" w:rsidP="00263E7A">
            <w:pPr>
              <w:pStyle w:val="CEPAReportText"/>
              <w:spacing w:before="0" w:after="0" w:line="240" w:lineRule="auto"/>
              <w:jc w:val="both"/>
              <w:rPr>
                <w:rFonts w:ascii="Arial" w:hAnsi="Arial" w:cs="Arial"/>
              </w:rPr>
            </w:pPr>
          </w:p>
        </w:tc>
        <w:tc>
          <w:tcPr>
            <w:tcW w:w="784" w:type="dxa"/>
          </w:tcPr>
          <w:p w14:paraId="17FB7B11" w14:textId="77777777" w:rsidR="00BA3F83" w:rsidRPr="00CC3E90" w:rsidRDefault="00BA3F83" w:rsidP="00263E7A">
            <w:pPr>
              <w:pStyle w:val="CEPAReportText"/>
              <w:spacing w:before="0" w:after="0" w:line="240" w:lineRule="auto"/>
              <w:jc w:val="both"/>
              <w:rPr>
                <w:rFonts w:ascii="Arial" w:hAnsi="Arial" w:cs="Arial"/>
              </w:rPr>
            </w:pPr>
          </w:p>
        </w:tc>
        <w:tc>
          <w:tcPr>
            <w:tcW w:w="981" w:type="dxa"/>
          </w:tcPr>
          <w:p w14:paraId="25ACFA58" w14:textId="77777777" w:rsidR="00BA3F83" w:rsidRPr="00CC3E90" w:rsidRDefault="00BA3F83" w:rsidP="00263E7A">
            <w:pPr>
              <w:pStyle w:val="CEPAReportText"/>
              <w:spacing w:before="0" w:after="0" w:line="240" w:lineRule="auto"/>
              <w:jc w:val="both"/>
              <w:rPr>
                <w:rFonts w:ascii="Arial" w:hAnsi="Arial" w:cs="Arial"/>
              </w:rPr>
            </w:pPr>
          </w:p>
        </w:tc>
        <w:tc>
          <w:tcPr>
            <w:tcW w:w="1104" w:type="dxa"/>
          </w:tcPr>
          <w:p w14:paraId="780CBA29" w14:textId="77777777" w:rsidR="00BA3F83" w:rsidRPr="00CC3E90" w:rsidRDefault="00BA3F83" w:rsidP="00263E7A">
            <w:pPr>
              <w:pStyle w:val="CEPAReportText"/>
              <w:spacing w:before="0" w:after="0" w:line="240" w:lineRule="auto"/>
              <w:jc w:val="both"/>
              <w:rPr>
                <w:rFonts w:ascii="Arial" w:hAnsi="Arial" w:cs="Arial"/>
              </w:rPr>
            </w:pPr>
          </w:p>
        </w:tc>
        <w:tc>
          <w:tcPr>
            <w:tcW w:w="1129" w:type="dxa"/>
          </w:tcPr>
          <w:p w14:paraId="1B4EBFF1" w14:textId="77777777" w:rsidR="00BA3F83" w:rsidRPr="00CC3E90" w:rsidRDefault="00BA3F83" w:rsidP="00263E7A">
            <w:pPr>
              <w:pStyle w:val="CEPAReportText"/>
              <w:spacing w:before="0" w:after="0" w:line="240" w:lineRule="auto"/>
              <w:jc w:val="both"/>
              <w:rPr>
                <w:rFonts w:ascii="Arial" w:hAnsi="Arial" w:cs="Arial"/>
              </w:rPr>
            </w:pPr>
          </w:p>
        </w:tc>
        <w:tc>
          <w:tcPr>
            <w:tcW w:w="1269" w:type="dxa"/>
          </w:tcPr>
          <w:p w14:paraId="37263C92" w14:textId="77777777" w:rsidR="00BA3F83" w:rsidRPr="00CC3E90" w:rsidRDefault="00BA3F83" w:rsidP="00263E7A">
            <w:pPr>
              <w:pStyle w:val="CEPAReportText"/>
              <w:spacing w:before="0" w:after="0" w:line="240" w:lineRule="auto"/>
              <w:jc w:val="both"/>
              <w:rPr>
                <w:rFonts w:ascii="Arial" w:hAnsi="Arial" w:cs="Arial"/>
              </w:rPr>
            </w:pPr>
          </w:p>
        </w:tc>
        <w:tc>
          <w:tcPr>
            <w:tcW w:w="1410" w:type="dxa"/>
          </w:tcPr>
          <w:p w14:paraId="50EE7379" w14:textId="77777777" w:rsidR="00BA3F83" w:rsidRPr="00CC3E90" w:rsidRDefault="00BA3F83" w:rsidP="00263E7A">
            <w:pPr>
              <w:pStyle w:val="CEPAReportText"/>
              <w:spacing w:before="0" w:after="0" w:line="240" w:lineRule="auto"/>
              <w:jc w:val="both"/>
              <w:rPr>
                <w:rFonts w:ascii="Arial" w:hAnsi="Arial" w:cs="Arial"/>
              </w:rPr>
            </w:pPr>
          </w:p>
        </w:tc>
        <w:tc>
          <w:tcPr>
            <w:tcW w:w="1409" w:type="dxa"/>
          </w:tcPr>
          <w:p w14:paraId="66D0B8E7" w14:textId="77777777" w:rsidR="00BA3F83" w:rsidRPr="00CC3E90" w:rsidRDefault="00BA3F83" w:rsidP="00263E7A">
            <w:pPr>
              <w:pStyle w:val="CEPAReportText"/>
              <w:spacing w:before="0" w:after="0" w:line="240" w:lineRule="auto"/>
              <w:jc w:val="both"/>
              <w:rPr>
                <w:rFonts w:ascii="Arial" w:hAnsi="Arial" w:cs="Arial"/>
              </w:rPr>
            </w:pPr>
          </w:p>
        </w:tc>
      </w:tr>
      <w:tr w:rsidR="00BA3F83" w:rsidRPr="00CC3E90" w14:paraId="42E09C9F" w14:textId="77777777" w:rsidTr="00263E7A">
        <w:trPr>
          <w:trHeight w:val="184"/>
        </w:trPr>
        <w:tc>
          <w:tcPr>
            <w:tcW w:w="981" w:type="dxa"/>
          </w:tcPr>
          <w:p w14:paraId="2573817B" w14:textId="77777777" w:rsidR="00BA3F83" w:rsidRPr="00CC3E90" w:rsidRDefault="00BA3F83" w:rsidP="00263E7A">
            <w:pPr>
              <w:pStyle w:val="CEPAReportText"/>
              <w:spacing w:before="0" w:after="0" w:line="240" w:lineRule="auto"/>
              <w:jc w:val="both"/>
              <w:rPr>
                <w:rFonts w:ascii="Arial" w:hAnsi="Arial" w:cs="Arial"/>
              </w:rPr>
            </w:pPr>
          </w:p>
        </w:tc>
        <w:tc>
          <w:tcPr>
            <w:tcW w:w="784" w:type="dxa"/>
          </w:tcPr>
          <w:p w14:paraId="5B3B0EE5" w14:textId="77777777" w:rsidR="00BA3F83" w:rsidRPr="00CC3E90" w:rsidRDefault="00BA3F83" w:rsidP="00263E7A">
            <w:pPr>
              <w:pStyle w:val="CEPAReportText"/>
              <w:spacing w:before="0" w:after="0" w:line="240" w:lineRule="auto"/>
              <w:jc w:val="both"/>
              <w:rPr>
                <w:rFonts w:ascii="Arial" w:hAnsi="Arial" w:cs="Arial"/>
              </w:rPr>
            </w:pPr>
          </w:p>
        </w:tc>
        <w:tc>
          <w:tcPr>
            <w:tcW w:w="981" w:type="dxa"/>
          </w:tcPr>
          <w:p w14:paraId="03B73E69" w14:textId="77777777" w:rsidR="00BA3F83" w:rsidRPr="00CC3E90" w:rsidRDefault="00BA3F83" w:rsidP="00263E7A">
            <w:pPr>
              <w:pStyle w:val="CEPAReportText"/>
              <w:spacing w:before="0" w:after="0" w:line="240" w:lineRule="auto"/>
              <w:jc w:val="both"/>
              <w:rPr>
                <w:rFonts w:ascii="Arial" w:hAnsi="Arial" w:cs="Arial"/>
              </w:rPr>
            </w:pPr>
          </w:p>
        </w:tc>
        <w:tc>
          <w:tcPr>
            <w:tcW w:w="1104" w:type="dxa"/>
          </w:tcPr>
          <w:p w14:paraId="27E2061B" w14:textId="77777777" w:rsidR="00BA3F83" w:rsidRPr="00CC3E90" w:rsidRDefault="00BA3F83" w:rsidP="00263E7A">
            <w:pPr>
              <w:pStyle w:val="CEPAReportText"/>
              <w:spacing w:before="0" w:after="0" w:line="240" w:lineRule="auto"/>
              <w:jc w:val="both"/>
              <w:rPr>
                <w:rFonts w:ascii="Arial" w:hAnsi="Arial" w:cs="Arial"/>
              </w:rPr>
            </w:pPr>
          </w:p>
        </w:tc>
        <w:tc>
          <w:tcPr>
            <w:tcW w:w="1129" w:type="dxa"/>
          </w:tcPr>
          <w:p w14:paraId="251109FC" w14:textId="77777777" w:rsidR="00BA3F83" w:rsidRPr="00CC3E90" w:rsidRDefault="00BA3F83" w:rsidP="00263E7A">
            <w:pPr>
              <w:pStyle w:val="CEPAReportText"/>
              <w:spacing w:before="0" w:after="0" w:line="240" w:lineRule="auto"/>
              <w:jc w:val="both"/>
              <w:rPr>
                <w:rFonts w:ascii="Arial" w:hAnsi="Arial" w:cs="Arial"/>
              </w:rPr>
            </w:pPr>
          </w:p>
        </w:tc>
        <w:tc>
          <w:tcPr>
            <w:tcW w:w="1269" w:type="dxa"/>
          </w:tcPr>
          <w:p w14:paraId="19B8C9AA" w14:textId="77777777" w:rsidR="00BA3F83" w:rsidRPr="00CC3E90" w:rsidRDefault="00BA3F83" w:rsidP="00263E7A">
            <w:pPr>
              <w:pStyle w:val="CEPAReportText"/>
              <w:spacing w:before="0" w:after="0" w:line="240" w:lineRule="auto"/>
              <w:jc w:val="both"/>
              <w:rPr>
                <w:rFonts w:ascii="Arial" w:hAnsi="Arial" w:cs="Arial"/>
              </w:rPr>
            </w:pPr>
          </w:p>
        </w:tc>
        <w:tc>
          <w:tcPr>
            <w:tcW w:w="1410" w:type="dxa"/>
          </w:tcPr>
          <w:p w14:paraId="611D2C50" w14:textId="77777777" w:rsidR="00BA3F83" w:rsidRPr="00CC3E90" w:rsidRDefault="00BA3F83" w:rsidP="00263E7A">
            <w:pPr>
              <w:pStyle w:val="CEPAReportText"/>
              <w:spacing w:before="0" w:after="0" w:line="240" w:lineRule="auto"/>
              <w:jc w:val="both"/>
              <w:rPr>
                <w:rFonts w:ascii="Arial" w:hAnsi="Arial" w:cs="Arial"/>
              </w:rPr>
            </w:pPr>
          </w:p>
        </w:tc>
        <w:tc>
          <w:tcPr>
            <w:tcW w:w="1409" w:type="dxa"/>
          </w:tcPr>
          <w:p w14:paraId="3739E3B0" w14:textId="77777777" w:rsidR="00BA3F83" w:rsidRPr="00CC3E90" w:rsidRDefault="00BA3F83" w:rsidP="00263E7A">
            <w:pPr>
              <w:pStyle w:val="CEPAReportText"/>
              <w:spacing w:before="0" w:after="0" w:line="240" w:lineRule="auto"/>
              <w:jc w:val="both"/>
              <w:rPr>
                <w:rFonts w:ascii="Arial" w:hAnsi="Arial" w:cs="Arial"/>
              </w:rPr>
            </w:pPr>
          </w:p>
        </w:tc>
      </w:tr>
      <w:tr w:rsidR="00BA3F83" w:rsidRPr="00CC3E90" w14:paraId="0DA1F1F6" w14:textId="77777777" w:rsidTr="00263E7A">
        <w:trPr>
          <w:trHeight w:val="184"/>
        </w:trPr>
        <w:tc>
          <w:tcPr>
            <w:tcW w:w="981" w:type="dxa"/>
          </w:tcPr>
          <w:p w14:paraId="3DE556C1" w14:textId="77777777" w:rsidR="00BA3F83" w:rsidRPr="00CC3E90" w:rsidRDefault="00BA3F83" w:rsidP="00263E7A">
            <w:pPr>
              <w:pStyle w:val="CEPAReportText"/>
              <w:spacing w:before="0" w:after="0" w:line="240" w:lineRule="auto"/>
              <w:jc w:val="both"/>
              <w:rPr>
                <w:rFonts w:ascii="Arial" w:hAnsi="Arial" w:cs="Arial"/>
              </w:rPr>
            </w:pPr>
          </w:p>
        </w:tc>
        <w:tc>
          <w:tcPr>
            <w:tcW w:w="784" w:type="dxa"/>
          </w:tcPr>
          <w:p w14:paraId="223DFF89" w14:textId="77777777" w:rsidR="00BA3F83" w:rsidRPr="00CC3E90" w:rsidRDefault="00BA3F83" w:rsidP="00263E7A">
            <w:pPr>
              <w:pStyle w:val="CEPAReportText"/>
              <w:spacing w:before="0" w:after="0" w:line="240" w:lineRule="auto"/>
              <w:jc w:val="both"/>
              <w:rPr>
                <w:rFonts w:ascii="Arial" w:hAnsi="Arial" w:cs="Arial"/>
              </w:rPr>
            </w:pPr>
          </w:p>
        </w:tc>
        <w:tc>
          <w:tcPr>
            <w:tcW w:w="981" w:type="dxa"/>
          </w:tcPr>
          <w:p w14:paraId="3F80E0F1" w14:textId="77777777" w:rsidR="00BA3F83" w:rsidRPr="00CC3E90" w:rsidRDefault="00BA3F83" w:rsidP="00263E7A">
            <w:pPr>
              <w:pStyle w:val="CEPAReportText"/>
              <w:spacing w:before="0" w:after="0" w:line="240" w:lineRule="auto"/>
              <w:jc w:val="both"/>
              <w:rPr>
                <w:rFonts w:ascii="Arial" w:hAnsi="Arial" w:cs="Arial"/>
              </w:rPr>
            </w:pPr>
          </w:p>
        </w:tc>
        <w:tc>
          <w:tcPr>
            <w:tcW w:w="1104" w:type="dxa"/>
          </w:tcPr>
          <w:p w14:paraId="4E4263E7" w14:textId="77777777" w:rsidR="00BA3F83" w:rsidRPr="00CC3E90" w:rsidRDefault="00BA3F83" w:rsidP="00263E7A">
            <w:pPr>
              <w:pStyle w:val="CEPAReportText"/>
              <w:spacing w:before="0" w:after="0" w:line="240" w:lineRule="auto"/>
              <w:jc w:val="both"/>
              <w:rPr>
                <w:rFonts w:ascii="Arial" w:hAnsi="Arial" w:cs="Arial"/>
              </w:rPr>
            </w:pPr>
          </w:p>
        </w:tc>
        <w:tc>
          <w:tcPr>
            <w:tcW w:w="1129" w:type="dxa"/>
          </w:tcPr>
          <w:p w14:paraId="63FF7367" w14:textId="77777777" w:rsidR="00BA3F83" w:rsidRPr="00CC3E90" w:rsidRDefault="00BA3F83" w:rsidP="00263E7A">
            <w:pPr>
              <w:pStyle w:val="CEPAReportText"/>
              <w:spacing w:before="0" w:after="0" w:line="240" w:lineRule="auto"/>
              <w:jc w:val="both"/>
              <w:rPr>
                <w:rFonts w:ascii="Arial" w:hAnsi="Arial" w:cs="Arial"/>
              </w:rPr>
            </w:pPr>
          </w:p>
        </w:tc>
        <w:tc>
          <w:tcPr>
            <w:tcW w:w="1269" w:type="dxa"/>
          </w:tcPr>
          <w:p w14:paraId="59FB1221" w14:textId="77777777" w:rsidR="00BA3F83" w:rsidRPr="00CC3E90" w:rsidRDefault="00BA3F83" w:rsidP="00263E7A">
            <w:pPr>
              <w:pStyle w:val="CEPAReportText"/>
              <w:spacing w:before="0" w:after="0" w:line="240" w:lineRule="auto"/>
              <w:jc w:val="both"/>
              <w:rPr>
                <w:rFonts w:ascii="Arial" w:hAnsi="Arial" w:cs="Arial"/>
              </w:rPr>
            </w:pPr>
          </w:p>
        </w:tc>
        <w:tc>
          <w:tcPr>
            <w:tcW w:w="1410" w:type="dxa"/>
          </w:tcPr>
          <w:p w14:paraId="0FF3626B" w14:textId="77777777" w:rsidR="00BA3F83" w:rsidRPr="00CC3E90" w:rsidRDefault="00BA3F83" w:rsidP="00263E7A">
            <w:pPr>
              <w:pStyle w:val="CEPAReportText"/>
              <w:spacing w:before="0" w:after="0" w:line="240" w:lineRule="auto"/>
              <w:jc w:val="both"/>
              <w:rPr>
                <w:rFonts w:ascii="Arial" w:hAnsi="Arial" w:cs="Arial"/>
              </w:rPr>
            </w:pPr>
          </w:p>
        </w:tc>
        <w:tc>
          <w:tcPr>
            <w:tcW w:w="1409" w:type="dxa"/>
          </w:tcPr>
          <w:p w14:paraId="071361F7" w14:textId="77777777" w:rsidR="00BA3F83" w:rsidRPr="00CC3E90" w:rsidRDefault="00BA3F83" w:rsidP="00263E7A">
            <w:pPr>
              <w:pStyle w:val="CEPAReportText"/>
              <w:spacing w:before="0" w:after="0" w:line="240" w:lineRule="auto"/>
              <w:jc w:val="both"/>
              <w:rPr>
                <w:rFonts w:ascii="Arial" w:hAnsi="Arial" w:cs="Arial"/>
              </w:rPr>
            </w:pPr>
          </w:p>
        </w:tc>
      </w:tr>
      <w:tr w:rsidR="00BA3F83" w:rsidRPr="00CC3E90" w14:paraId="43C7C85B" w14:textId="77777777" w:rsidTr="00263E7A">
        <w:trPr>
          <w:trHeight w:val="184"/>
        </w:trPr>
        <w:tc>
          <w:tcPr>
            <w:tcW w:w="981" w:type="dxa"/>
          </w:tcPr>
          <w:p w14:paraId="18CC2ACF"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784" w:type="dxa"/>
          </w:tcPr>
          <w:p w14:paraId="6B9302C4"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981" w:type="dxa"/>
          </w:tcPr>
          <w:p w14:paraId="01DE028E"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1104" w:type="dxa"/>
          </w:tcPr>
          <w:p w14:paraId="3D14C40C"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1129" w:type="dxa"/>
          </w:tcPr>
          <w:p w14:paraId="60B1DE9F"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1269" w:type="dxa"/>
          </w:tcPr>
          <w:p w14:paraId="22B65793"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1410" w:type="dxa"/>
          </w:tcPr>
          <w:p w14:paraId="484A65C3"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c>
          <w:tcPr>
            <w:tcW w:w="1409" w:type="dxa"/>
          </w:tcPr>
          <w:p w14:paraId="692ECEFE" w14:textId="77777777" w:rsidR="00BA3F83" w:rsidRPr="00AC054B" w:rsidRDefault="00BA3F83" w:rsidP="00263E7A">
            <w:pPr>
              <w:pStyle w:val="CEPAReportText"/>
              <w:spacing w:before="0" w:after="0" w:line="240" w:lineRule="auto"/>
              <w:jc w:val="both"/>
              <w:rPr>
                <w:rFonts w:ascii="Arial" w:hAnsi="Arial" w:cs="Arial"/>
                <w:b/>
                <w:i/>
              </w:rPr>
            </w:pPr>
            <w:r w:rsidRPr="00AC054B">
              <w:rPr>
                <w:rFonts w:ascii="Arial" w:hAnsi="Arial" w:cs="Arial"/>
                <w:b/>
                <w:i/>
              </w:rPr>
              <w:t>Total</w:t>
            </w:r>
          </w:p>
        </w:tc>
      </w:tr>
    </w:tbl>
    <w:p w14:paraId="4C45FF1B" w14:textId="34589011" w:rsidR="003C0F31" w:rsidRPr="00CC3E90" w:rsidRDefault="004448D9" w:rsidP="004448D9">
      <w:pPr>
        <w:rPr>
          <w:rFonts w:ascii="Arial" w:hAnsi="Arial" w:cs="Arial"/>
          <w:sz w:val="20"/>
          <w:szCs w:val="20"/>
        </w:rPr>
      </w:pPr>
      <w:r>
        <w:rPr>
          <w:rFonts w:ascii="Arial" w:hAnsi="Arial" w:cs="Arial"/>
          <w:sz w:val="20"/>
          <w:szCs w:val="20"/>
        </w:rPr>
        <w:br w:type="page"/>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4"/>
        <w:gridCol w:w="4342"/>
      </w:tblGrid>
      <w:tr w:rsidR="00005D30" w:rsidRPr="00CC3E90" w14:paraId="40429CC1" w14:textId="77777777" w:rsidTr="00005D30">
        <w:trPr>
          <w:trHeight w:val="391"/>
        </w:trPr>
        <w:tc>
          <w:tcPr>
            <w:tcW w:w="5000" w:type="pct"/>
            <w:gridSpan w:val="2"/>
            <w:shd w:val="clear" w:color="auto" w:fill="0070C0"/>
          </w:tcPr>
          <w:p w14:paraId="068BE7A7" w14:textId="6500959C" w:rsidR="00005D30" w:rsidRPr="00CC3E90" w:rsidRDefault="0035057F" w:rsidP="0035057F">
            <w:pPr>
              <w:pStyle w:val="CEPATabletext"/>
              <w:rPr>
                <w:rFonts w:ascii="Arial" w:hAnsi="Arial" w:cs="Arial"/>
                <w:color w:val="000000" w:themeColor="text1"/>
              </w:rPr>
            </w:pPr>
            <w:r w:rsidRPr="00CC3E90">
              <w:rPr>
                <w:rFonts w:ascii="Arial" w:hAnsi="Arial" w:cs="Arial"/>
                <w:b/>
                <w:color w:val="FFFFFF" w:themeColor="background1"/>
                <w:szCs w:val="22"/>
              </w:rPr>
              <w:lastRenderedPageBreak/>
              <w:t>1</w:t>
            </w:r>
            <w:r>
              <w:rPr>
                <w:rFonts w:ascii="Arial" w:hAnsi="Arial" w:cs="Arial"/>
                <w:b/>
                <w:color w:val="FFFFFF" w:themeColor="background1"/>
                <w:szCs w:val="22"/>
              </w:rPr>
              <w:t>4</w:t>
            </w:r>
            <w:r w:rsidR="00005D30" w:rsidRPr="00CC3E90">
              <w:rPr>
                <w:rFonts w:ascii="Arial" w:hAnsi="Arial" w:cs="Arial"/>
                <w:b/>
                <w:color w:val="FFFFFF" w:themeColor="background1"/>
                <w:szCs w:val="22"/>
              </w:rPr>
              <w:t xml:space="preserve">. Ongoing or planned activities around other supply chain fundamentals </w:t>
            </w:r>
            <w:r w:rsidR="00005D30" w:rsidRPr="00CC3E90">
              <w:rPr>
                <w:rFonts w:ascii="Arial" w:hAnsi="Arial" w:cs="Arial"/>
                <w:b/>
                <w:color w:val="FFFFFF" w:themeColor="background1"/>
                <w:szCs w:val="22"/>
                <w:u w:val="single"/>
              </w:rPr>
              <w:t xml:space="preserve">in the </w:t>
            </w:r>
            <w:r w:rsidR="00C90AF1" w:rsidRPr="00CC3E90">
              <w:rPr>
                <w:rFonts w:ascii="Arial" w:hAnsi="Arial" w:cs="Arial"/>
                <w:b/>
                <w:color w:val="FFFFFF" w:themeColor="background1"/>
                <w:szCs w:val="22"/>
                <w:u w:val="single"/>
              </w:rPr>
              <w:t>scale-up</w:t>
            </w:r>
            <w:r w:rsidR="00005D30" w:rsidRPr="00CC3E90">
              <w:rPr>
                <w:rFonts w:ascii="Arial" w:hAnsi="Arial" w:cs="Arial"/>
                <w:b/>
                <w:color w:val="FFFFFF" w:themeColor="background1"/>
                <w:szCs w:val="22"/>
                <w:u w:val="single"/>
              </w:rPr>
              <w:t xml:space="preserve"> support phase</w:t>
            </w:r>
          </w:p>
        </w:tc>
      </w:tr>
      <w:tr w:rsidR="00005D30" w:rsidRPr="00CC3E90" w14:paraId="109B469E" w14:textId="77777777" w:rsidTr="00005D30">
        <w:tc>
          <w:tcPr>
            <w:tcW w:w="5000" w:type="pct"/>
            <w:gridSpan w:val="2"/>
            <w:shd w:val="clear" w:color="auto" w:fill="E7E6E6" w:themeFill="background2"/>
          </w:tcPr>
          <w:p w14:paraId="56845C99" w14:textId="77777777" w:rsidR="00005D30" w:rsidRPr="00CC3E90" w:rsidRDefault="00005D30" w:rsidP="00005D30">
            <w:pPr>
              <w:pStyle w:val="CEPATabletext"/>
              <w:spacing w:line="276" w:lineRule="auto"/>
              <w:jc w:val="both"/>
              <w:rPr>
                <w:rFonts w:ascii="Arial" w:hAnsi="Arial" w:cs="Arial"/>
                <w:i/>
              </w:rPr>
            </w:pPr>
            <w:r w:rsidRPr="00CC3E90">
              <w:rPr>
                <w:rFonts w:ascii="Arial" w:hAnsi="Arial" w:cs="Arial"/>
                <w:i/>
              </w:rPr>
              <w:t xml:space="preserve">In this section, linkages must be drawn between requested CCE </w:t>
            </w:r>
            <w:r w:rsidR="006818B9" w:rsidRPr="00CC3E90">
              <w:rPr>
                <w:rFonts w:ascii="Arial" w:hAnsi="Arial" w:cs="Arial"/>
                <w:i/>
              </w:rPr>
              <w:t>Optimisation Platform</w:t>
            </w:r>
            <w:r w:rsidRPr="00CC3E90">
              <w:rPr>
                <w:rFonts w:ascii="Arial" w:hAnsi="Arial" w:cs="Arial"/>
                <w:i/>
              </w:rPr>
              <w:t xml:space="preserve"> support, on-going Gavi investments (especially through the Health Systems Strengthening support) and other partner supply chain support.</w:t>
            </w:r>
          </w:p>
          <w:p w14:paraId="2EE1342C" w14:textId="64B2D28D" w:rsidR="00005D30" w:rsidRPr="00CC3E90" w:rsidRDefault="00005D30">
            <w:pPr>
              <w:pStyle w:val="CEPATabletext"/>
              <w:spacing w:line="276" w:lineRule="auto"/>
              <w:jc w:val="both"/>
              <w:rPr>
                <w:rFonts w:ascii="Arial" w:hAnsi="Arial" w:cs="Arial"/>
                <w:i/>
              </w:rPr>
            </w:pPr>
            <w:r w:rsidRPr="00CC3E90">
              <w:rPr>
                <w:rFonts w:ascii="Arial" w:hAnsi="Arial" w:cs="Arial"/>
                <w:i/>
              </w:rPr>
              <w:t>Describe planned or ongoing activities related to other supply chain fundamentals</w:t>
            </w:r>
            <w:r w:rsidR="00693B04" w:rsidRPr="00CC3E90">
              <w:rPr>
                <w:rFonts w:ascii="Arial" w:hAnsi="Arial" w:cs="Arial"/>
                <w:i/>
              </w:rPr>
              <w:t xml:space="preserve"> </w:t>
            </w:r>
            <w:r w:rsidRPr="00CC3E90">
              <w:rPr>
                <w:rFonts w:ascii="Arial" w:hAnsi="Arial" w:cs="Arial"/>
                <w:i/>
              </w:rPr>
              <w:t xml:space="preserve">during the </w:t>
            </w:r>
            <w:r w:rsidR="00C90AF1" w:rsidRPr="00CC3E90">
              <w:rPr>
                <w:rFonts w:ascii="Arial" w:hAnsi="Arial" w:cs="Arial"/>
                <w:i/>
              </w:rPr>
              <w:t>scale-up</w:t>
            </w:r>
            <w:r w:rsidRPr="00CC3E90">
              <w:rPr>
                <w:rFonts w:ascii="Arial" w:hAnsi="Arial" w:cs="Arial"/>
                <w:i/>
              </w:rPr>
              <w:t xml:space="preserve"> support phase, including their sources of funding. Responses to this section should be linked to the EVM Improvement Plan.</w:t>
            </w:r>
          </w:p>
        </w:tc>
      </w:tr>
      <w:tr w:rsidR="00005D30" w:rsidRPr="00CC3E90" w14:paraId="4F844F56" w14:textId="77777777" w:rsidTr="004448D9">
        <w:tc>
          <w:tcPr>
            <w:tcW w:w="2592" w:type="pct"/>
            <w:shd w:val="clear" w:color="auto" w:fill="E7E6E6" w:themeFill="background2"/>
          </w:tcPr>
          <w:p w14:paraId="2FF0CB94" w14:textId="77777777" w:rsidR="00005D30" w:rsidRPr="00CC3E90" w:rsidRDefault="00005D30" w:rsidP="00005D30">
            <w:pPr>
              <w:pStyle w:val="CEPATabletext"/>
              <w:spacing w:line="276" w:lineRule="auto"/>
              <w:jc w:val="both"/>
              <w:rPr>
                <w:rFonts w:ascii="Arial" w:hAnsi="Arial" w:cs="Arial"/>
                <w:b/>
              </w:rPr>
            </w:pPr>
            <w:r w:rsidRPr="00CC3E90">
              <w:rPr>
                <w:rFonts w:ascii="Arial" w:hAnsi="Arial" w:cs="Arial"/>
                <w:b/>
              </w:rPr>
              <w:t>Supply chain managers</w:t>
            </w:r>
          </w:p>
          <w:p w14:paraId="43BEBEBD" w14:textId="77777777" w:rsidR="00005D30" w:rsidRPr="00CC3E90" w:rsidRDefault="00005D30" w:rsidP="00005D30">
            <w:pPr>
              <w:pStyle w:val="CEPATabletext"/>
              <w:spacing w:line="276" w:lineRule="auto"/>
              <w:jc w:val="both"/>
              <w:rPr>
                <w:rFonts w:ascii="Arial" w:hAnsi="Arial" w:cs="Arial"/>
                <w:i/>
              </w:rPr>
            </w:pPr>
            <w:r w:rsidRPr="00CC3E90">
              <w:rPr>
                <w:rFonts w:ascii="Arial" w:hAnsi="Arial" w:cs="Arial"/>
                <w:i/>
              </w:rPr>
              <w:t>Describe all planned or ongoing activities related to improving the availability and performance of supply chain managers, their sources of funding, and partner support.</w:t>
            </w:r>
          </w:p>
        </w:tc>
        <w:tc>
          <w:tcPr>
            <w:tcW w:w="2408" w:type="pct"/>
            <w:shd w:val="clear" w:color="auto" w:fill="FFFFFF" w:themeFill="background1"/>
          </w:tcPr>
          <w:p w14:paraId="07A82790" w14:textId="77777777" w:rsidR="00005D30" w:rsidRPr="00CC3E90" w:rsidRDefault="00005D30" w:rsidP="00005D30">
            <w:pPr>
              <w:pStyle w:val="CEPATabletext"/>
              <w:spacing w:line="276" w:lineRule="auto"/>
              <w:jc w:val="both"/>
              <w:rPr>
                <w:rFonts w:ascii="Arial" w:hAnsi="Arial" w:cs="Arial"/>
              </w:rPr>
            </w:pPr>
          </w:p>
          <w:p w14:paraId="59027D0D" w14:textId="77777777" w:rsidR="00005D30" w:rsidRPr="00CC3E90" w:rsidRDefault="00005D30" w:rsidP="00005D30">
            <w:pPr>
              <w:pStyle w:val="CEPATabletext"/>
              <w:spacing w:line="276" w:lineRule="auto"/>
              <w:jc w:val="both"/>
              <w:rPr>
                <w:rFonts w:ascii="Arial" w:hAnsi="Arial" w:cs="Arial"/>
              </w:rPr>
            </w:pPr>
          </w:p>
        </w:tc>
      </w:tr>
      <w:tr w:rsidR="00005D30" w:rsidRPr="00CC3E90" w14:paraId="53613322" w14:textId="77777777" w:rsidTr="004448D9">
        <w:tc>
          <w:tcPr>
            <w:tcW w:w="2592" w:type="pct"/>
            <w:shd w:val="clear" w:color="auto" w:fill="E7E6E6" w:themeFill="background2"/>
          </w:tcPr>
          <w:p w14:paraId="21E47A80" w14:textId="77777777" w:rsidR="00005D30" w:rsidRPr="00CC3E90" w:rsidRDefault="00005D30" w:rsidP="00005D30">
            <w:pPr>
              <w:pStyle w:val="ListParagraph"/>
              <w:spacing w:before="60" w:after="60"/>
              <w:jc w:val="both"/>
              <w:rPr>
                <w:rFonts w:ascii="Arial" w:hAnsi="Arial" w:cs="Arial"/>
                <w:b/>
              </w:rPr>
            </w:pPr>
            <w:r w:rsidRPr="00CC3E90">
              <w:rPr>
                <w:rFonts w:ascii="Arial" w:hAnsi="Arial" w:cs="Arial"/>
                <w:b/>
              </w:rPr>
              <w:t>Data for supply chain management</w:t>
            </w:r>
          </w:p>
          <w:p w14:paraId="553C3553" w14:textId="77777777" w:rsidR="00005D30" w:rsidRPr="00CC3E90" w:rsidRDefault="00005D30" w:rsidP="00005D30">
            <w:pPr>
              <w:pStyle w:val="CEPATabletext"/>
              <w:spacing w:line="276" w:lineRule="auto"/>
              <w:jc w:val="both"/>
              <w:rPr>
                <w:rFonts w:ascii="Arial" w:hAnsi="Arial" w:cs="Arial"/>
                <w:i/>
              </w:rPr>
            </w:pPr>
            <w:r w:rsidRPr="00CC3E90">
              <w:rPr>
                <w:rFonts w:ascii="Arial" w:hAnsi="Arial" w:cs="Arial"/>
                <w:i/>
              </w:rPr>
              <w:t>Describe all planned or ongoing activities related to data for management, their sources of funding, and partner support. In particular, provide information explaining how improvements to the functionality of logistics management systems will improve the visibility of up-to-date and accurate vaccine stock records at each level of the vaccine supply chain.</w:t>
            </w:r>
          </w:p>
        </w:tc>
        <w:tc>
          <w:tcPr>
            <w:tcW w:w="2408" w:type="pct"/>
            <w:shd w:val="clear" w:color="auto" w:fill="FFFFFF" w:themeFill="background1"/>
          </w:tcPr>
          <w:p w14:paraId="01D68D2B" w14:textId="77777777" w:rsidR="00005D30" w:rsidRPr="00CC3E90" w:rsidRDefault="00005D30" w:rsidP="00005D30">
            <w:pPr>
              <w:pStyle w:val="CEPATabletext"/>
              <w:spacing w:line="276" w:lineRule="auto"/>
              <w:jc w:val="both"/>
              <w:rPr>
                <w:rFonts w:ascii="Arial" w:hAnsi="Arial" w:cs="Arial"/>
              </w:rPr>
            </w:pPr>
          </w:p>
          <w:p w14:paraId="1EF26032" w14:textId="77777777" w:rsidR="00005D30" w:rsidRPr="00CC3E90" w:rsidRDefault="00005D30" w:rsidP="00005D30">
            <w:pPr>
              <w:pStyle w:val="CEPATabletext"/>
              <w:spacing w:line="276" w:lineRule="auto"/>
              <w:jc w:val="both"/>
              <w:rPr>
                <w:rFonts w:ascii="Arial" w:hAnsi="Arial" w:cs="Arial"/>
              </w:rPr>
            </w:pPr>
          </w:p>
        </w:tc>
      </w:tr>
      <w:tr w:rsidR="00005D30" w:rsidRPr="00CC3E90" w14:paraId="2E88EDC8" w14:textId="77777777" w:rsidTr="004448D9">
        <w:tc>
          <w:tcPr>
            <w:tcW w:w="2592" w:type="pct"/>
            <w:shd w:val="clear" w:color="auto" w:fill="E7E6E6" w:themeFill="background2"/>
          </w:tcPr>
          <w:p w14:paraId="52F38F72" w14:textId="77777777" w:rsidR="00005D30" w:rsidRPr="00CC3E90" w:rsidRDefault="00005D30" w:rsidP="00005D30">
            <w:pPr>
              <w:pStyle w:val="ListParagraph"/>
              <w:spacing w:before="60" w:after="60"/>
              <w:jc w:val="both"/>
              <w:rPr>
                <w:rFonts w:ascii="Arial" w:hAnsi="Arial" w:cs="Arial"/>
                <w:b/>
              </w:rPr>
            </w:pPr>
            <w:r w:rsidRPr="00CC3E90">
              <w:rPr>
                <w:rFonts w:ascii="Arial" w:hAnsi="Arial" w:cs="Arial"/>
                <w:b/>
              </w:rPr>
              <w:t>Optimised, efficient design of distribution system</w:t>
            </w:r>
          </w:p>
          <w:p w14:paraId="64D2D810" w14:textId="77777777" w:rsidR="00005D30" w:rsidRPr="00CC3E90" w:rsidRDefault="00005D30" w:rsidP="00005D30">
            <w:pPr>
              <w:pStyle w:val="ListParagraph"/>
              <w:spacing w:before="60" w:after="60"/>
              <w:jc w:val="both"/>
              <w:rPr>
                <w:rFonts w:ascii="Arial" w:hAnsi="Arial" w:cs="Arial"/>
                <w:i/>
              </w:rPr>
            </w:pPr>
            <w:r w:rsidRPr="00CC3E90">
              <w:rPr>
                <w:rFonts w:ascii="Arial" w:hAnsi="Arial" w:cs="Arial"/>
                <w:i/>
              </w:rPr>
              <w:t>Describe all planned or ongoing activities related to distribution system design optimisation, their sources of funding, and partner support.</w:t>
            </w:r>
          </w:p>
        </w:tc>
        <w:tc>
          <w:tcPr>
            <w:tcW w:w="2408" w:type="pct"/>
            <w:shd w:val="clear" w:color="auto" w:fill="FFFFFF" w:themeFill="background1"/>
          </w:tcPr>
          <w:p w14:paraId="07B7BAE1" w14:textId="77777777" w:rsidR="00005D30" w:rsidRPr="00CC3E90" w:rsidRDefault="00005D30" w:rsidP="00005D30">
            <w:pPr>
              <w:pStyle w:val="CEPATabletext"/>
              <w:spacing w:line="276" w:lineRule="auto"/>
              <w:jc w:val="both"/>
              <w:rPr>
                <w:rFonts w:ascii="Arial" w:hAnsi="Arial" w:cs="Arial"/>
              </w:rPr>
            </w:pPr>
          </w:p>
        </w:tc>
      </w:tr>
      <w:tr w:rsidR="00005D30" w:rsidRPr="00CC3E90" w14:paraId="50FEDB96" w14:textId="77777777" w:rsidTr="004448D9">
        <w:tc>
          <w:tcPr>
            <w:tcW w:w="2592" w:type="pct"/>
            <w:shd w:val="clear" w:color="auto" w:fill="E7E6E6" w:themeFill="background2"/>
          </w:tcPr>
          <w:p w14:paraId="5616D34B" w14:textId="77777777" w:rsidR="00005D30" w:rsidRPr="00CC3E90" w:rsidRDefault="00005D30" w:rsidP="00005D30">
            <w:pPr>
              <w:pStyle w:val="ListParagraph"/>
              <w:spacing w:before="60" w:after="60"/>
              <w:jc w:val="both"/>
              <w:rPr>
                <w:rFonts w:ascii="Arial" w:hAnsi="Arial" w:cs="Arial"/>
                <w:b/>
              </w:rPr>
            </w:pPr>
            <w:r w:rsidRPr="00CC3E90">
              <w:rPr>
                <w:rFonts w:ascii="Arial" w:hAnsi="Arial" w:cs="Arial"/>
                <w:b/>
              </w:rPr>
              <w:t>Continuous improvement process</w:t>
            </w:r>
          </w:p>
          <w:p w14:paraId="44B4C295" w14:textId="77777777" w:rsidR="00005D30" w:rsidRPr="00CC3E90" w:rsidRDefault="00005D30" w:rsidP="00005D30">
            <w:pPr>
              <w:pStyle w:val="ListParagraph"/>
              <w:spacing w:before="60" w:after="60"/>
              <w:jc w:val="both"/>
              <w:rPr>
                <w:rFonts w:ascii="Arial" w:hAnsi="Arial" w:cs="Arial"/>
                <w:i/>
              </w:rPr>
            </w:pPr>
            <w:r w:rsidRPr="00CC3E90">
              <w:rPr>
                <w:rFonts w:ascii="Arial" w:hAnsi="Arial" w:cs="Arial"/>
                <w:i/>
              </w:rPr>
              <w:t>Describe all planned or ongoing activities related to continuous improvement processes, their sources of funding, and partner support.</w:t>
            </w:r>
          </w:p>
        </w:tc>
        <w:tc>
          <w:tcPr>
            <w:tcW w:w="2408" w:type="pct"/>
            <w:shd w:val="clear" w:color="auto" w:fill="FFFFFF" w:themeFill="background1"/>
          </w:tcPr>
          <w:p w14:paraId="65999BE7" w14:textId="77777777" w:rsidR="00005D30" w:rsidRPr="00CC3E90" w:rsidRDefault="00005D30" w:rsidP="00005D30">
            <w:pPr>
              <w:pStyle w:val="CEPATabletext"/>
              <w:spacing w:line="276" w:lineRule="auto"/>
              <w:jc w:val="both"/>
              <w:rPr>
                <w:rFonts w:ascii="Arial" w:hAnsi="Arial" w:cs="Arial"/>
              </w:rPr>
            </w:pPr>
          </w:p>
        </w:tc>
      </w:tr>
      <w:tr w:rsidR="00D67E15" w:rsidRPr="00CC3E90" w14:paraId="45AF74F0" w14:textId="77777777" w:rsidTr="004448D9">
        <w:tc>
          <w:tcPr>
            <w:tcW w:w="2592" w:type="pct"/>
            <w:shd w:val="clear" w:color="auto" w:fill="E7E6E6" w:themeFill="background2"/>
          </w:tcPr>
          <w:p w14:paraId="5C3AEE32" w14:textId="77777777" w:rsidR="00D23903" w:rsidRPr="00CC3E90" w:rsidRDefault="00D23903" w:rsidP="00777503">
            <w:pPr>
              <w:pStyle w:val="ListParagraph"/>
              <w:spacing w:before="60" w:after="60"/>
              <w:jc w:val="both"/>
              <w:rPr>
                <w:rFonts w:ascii="Arial" w:hAnsi="Arial" w:cs="Arial"/>
                <w:b/>
              </w:rPr>
            </w:pPr>
            <w:r w:rsidRPr="00CC3E90">
              <w:rPr>
                <w:rFonts w:ascii="Arial" w:hAnsi="Arial" w:cs="Arial"/>
                <w:b/>
              </w:rPr>
              <w:t>Temperature monitoring</w:t>
            </w:r>
          </w:p>
          <w:p w14:paraId="5BD0D2CC" w14:textId="77777777" w:rsidR="007E0F0F" w:rsidRPr="00CC3E90" w:rsidRDefault="00777503" w:rsidP="007E0F0F">
            <w:pPr>
              <w:pStyle w:val="ListParagraph"/>
              <w:spacing w:before="60" w:after="60"/>
              <w:jc w:val="both"/>
              <w:rPr>
                <w:rFonts w:ascii="Arial" w:hAnsi="Arial" w:cs="Arial"/>
                <w:i/>
              </w:rPr>
            </w:pPr>
            <w:r w:rsidRPr="00CC3E90">
              <w:rPr>
                <w:rFonts w:ascii="Arial" w:hAnsi="Arial" w:cs="Arial"/>
                <w:i/>
              </w:rPr>
              <w:t xml:space="preserve">Describe how the temperature monitoring system will evolve? Which devices will be used? </w:t>
            </w:r>
          </w:p>
          <w:p w14:paraId="7533C5C1" w14:textId="77777777" w:rsidR="007E0F0F" w:rsidRPr="00CC3E90" w:rsidRDefault="007E0F0F" w:rsidP="007E0F0F">
            <w:pPr>
              <w:pStyle w:val="ListParagraph"/>
              <w:spacing w:before="60" w:after="60"/>
              <w:jc w:val="both"/>
              <w:rPr>
                <w:rFonts w:ascii="Arial" w:hAnsi="Arial" w:cs="Arial"/>
                <w:i/>
              </w:rPr>
            </w:pPr>
            <w:r w:rsidRPr="00CC3E90">
              <w:rPr>
                <w:rFonts w:ascii="Arial" w:hAnsi="Arial" w:cs="Arial"/>
                <w:i/>
                <w:u w:val="single"/>
              </w:rPr>
              <w:t>Furthermore, describe which measures are in place to</w:t>
            </w:r>
            <w:r w:rsidRPr="00CC3E90">
              <w:rPr>
                <w:rFonts w:ascii="Arial" w:hAnsi="Arial" w:cs="Arial"/>
                <w:i/>
              </w:rPr>
              <w:t xml:space="preserve"> </w:t>
            </w:r>
          </w:p>
          <w:p w14:paraId="5E3681A9" w14:textId="77777777" w:rsidR="007E0F0F" w:rsidRPr="00CC3E90" w:rsidRDefault="007E0F0F" w:rsidP="007E0F0F">
            <w:pPr>
              <w:pStyle w:val="ListParagraph"/>
              <w:spacing w:before="60" w:after="60"/>
              <w:jc w:val="both"/>
              <w:rPr>
                <w:rFonts w:ascii="Arial" w:hAnsi="Arial" w:cs="Arial"/>
                <w:i/>
              </w:rPr>
            </w:pPr>
            <w:r w:rsidRPr="00CC3E90">
              <w:rPr>
                <w:rFonts w:ascii="Arial" w:hAnsi="Arial" w:cs="Arial"/>
                <w:i/>
              </w:rPr>
              <w:t>a) obtain temperature data from the various devices;</w:t>
            </w:r>
          </w:p>
          <w:p w14:paraId="6C1916AB" w14:textId="77777777" w:rsidR="007E0F0F" w:rsidRPr="00CC3E90" w:rsidRDefault="007E0F0F" w:rsidP="007E0F0F">
            <w:pPr>
              <w:pStyle w:val="ListParagraph"/>
              <w:spacing w:before="60" w:after="60"/>
              <w:jc w:val="both"/>
              <w:rPr>
                <w:rFonts w:ascii="Arial" w:hAnsi="Arial" w:cs="Arial"/>
                <w:i/>
              </w:rPr>
            </w:pPr>
            <w:r w:rsidRPr="00CC3E90">
              <w:rPr>
                <w:rFonts w:ascii="Arial" w:hAnsi="Arial" w:cs="Arial"/>
                <w:i/>
              </w:rPr>
              <w:t xml:space="preserve"> b) act following temperature alarms (curative maintenance); </w:t>
            </w:r>
          </w:p>
          <w:p w14:paraId="19879C01" w14:textId="77777777" w:rsidR="007E0F0F" w:rsidRPr="00CC3E90" w:rsidRDefault="007E0F0F" w:rsidP="007E0F0F">
            <w:pPr>
              <w:pStyle w:val="ListParagraph"/>
              <w:spacing w:before="60" w:after="60"/>
              <w:jc w:val="both"/>
              <w:rPr>
                <w:rFonts w:ascii="Arial" w:hAnsi="Arial" w:cs="Arial"/>
                <w:i/>
              </w:rPr>
            </w:pPr>
            <w:r w:rsidRPr="00CC3E90">
              <w:rPr>
                <w:rFonts w:ascii="Arial" w:hAnsi="Arial" w:cs="Arial"/>
                <w:i/>
              </w:rPr>
              <w:t>c) in case of RTM devices, please elaborate on SOPs for each responder in the temperature monitoring system; and</w:t>
            </w:r>
          </w:p>
          <w:p w14:paraId="02788BD6" w14:textId="77777777" w:rsidR="00D67E15" w:rsidRPr="00CC3E90" w:rsidRDefault="007E0F0F" w:rsidP="007E0F0F">
            <w:pPr>
              <w:pStyle w:val="ListParagraph"/>
              <w:spacing w:before="60" w:after="60"/>
              <w:jc w:val="both"/>
              <w:rPr>
                <w:rFonts w:ascii="Arial" w:hAnsi="Arial" w:cs="Arial"/>
                <w:i/>
              </w:rPr>
            </w:pPr>
            <w:r w:rsidRPr="00CC3E90">
              <w:rPr>
                <w:rFonts w:ascii="Arial" w:hAnsi="Arial" w:cs="Arial"/>
                <w:i/>
              </w:rPr>
              <w:t>d) countries wishing to purchase such devices are required to demonstrate how the recurrent costs, such as HR, data transmission, analysis etc., will be covered in this section.</w:t>
            </w:r>
          </w:p>
        </w:tc>
        <w:tc>
          <w:tcPr>
            <w:tcW w:w="2408" w:type="pct"/>
            <w:shd w:val="clear" w:color="auto" w:fill="FFFFFF" w:themeFill="background1"/>
          </w:tcPr>
          <w:p w14:paraId="6599506E" w14:textId="77777777" w:rsidR="00D67E15" w:rsidRPr="00CC3E90" w:rsidRDefault="00D67E15" w:rsidP="00005D30">
            <w:pPr>
              <w:pStyle w:val="CEPATabletext"/>
              <w:spacing w:line="276" w:lineRule="auto"/>
              <w:jc w:val="both"/>
              <w:rPr>
                <w:rFonts w:ascii="Arial" w:hAnsi="Arial" w:cs="Arial"/>
              </w:rPr>
            </w:pPr>
          </w:p>
        </w:tc>
      </w:tr>
    </w:tbl>
    <w:p w14:paraId="7725F805" w14:textId="77777777" w:rsidR="00005D30" w:rsidRPr="00CC3E90" w:rsidRDefault="00C90AF1" w:rsidP="00C90AF1">
      <w:pPr>
        <w:rPr>
          <w:rFonts w:ascii="Arial" w:hAnsi="Arial" w:cs="Arial"/>
        </w:rPr>
      </w:pPr>
      <w:r w:rsidRPr="00CC3E90">
        <w:rPr>
          <w:rFonts w:ascii="Arial" w:hAnsi="Arial" w:cs="Arial"/>
        </w:rPr>
        <w:br w:type="page"/>
      </w:r>
    </w:p>
    <w:p w14:paraId="06A8DA0C" w14:textId="77777777" w:rsidR="00005D30" w:rsidRPr="00CC3E90" w:rsidRDefault="00C90AF1" w:rsidP="00C90AF1">
      <w:pPr>
        <w:pStyle w:val="Heading1"/>
        <w:numPr>
          <w:ilvl w:val="0"/>
          <w:numId w:val="0"/>
        </w:numPr>
        <w:ind w:left="720" w:hanging="720"/>
        <w:rPr>
          <w:rFonts w:ascii="Arial" w:hAnsi="Arial"/>
        </w:rPr>
      </w:pPr>
      <w:bookmarkStart w:id="6" w:name="_Toc479331494"/>
      <w:r w:rsidRPr="00CC3E90">
        <w:rPr>
          <w:rFonts w:ascii="Arial" w:hAnsi="Arial"/>
        </w:rPr>
        <w:lastRenderedPageBreak/>
        <w:t>Part F: Budget templates</w:t>
      </w:r>
      <w:bookmarkEnd w:id="6"/>
    </w:p>
    <w:p w14:paraId="16C1A626" w14:textId="77777777" w:rsidR="00BD1EAE" w:rsidRPr="00CC3E90" w:rsidRDefault="00BD1EAE" w:rsidP="00BD1EAE">
      <w:pPr>
        <w:pStyle w:val="CEPAReportText"/>
        <w:jc w:val="both"/>
        <w:rPr>
          <w:rFonts w:ascii="Arial" w:hAnsi="Arial" w:cs="Arial"/>
          <w:lang w:eastAsia="en-GB"/>
        </w:rPr>
      </w:pPr>
      <w:r w:rsidRPr="00CC3E90">
        <w:rPr>
          <w:rFonts w:ascii="Arial" w:hAnsi="Arial" w:cs="Arial"/>
          <w:lang w:eastAsia="en-GB"/>
        </w:rPr>
        <w:t xml:space="preserve">This section details the number of requested equipment items and equivalent budget. A maximum investment amount (and indicative number of equipment items) corresponding to the phased support request will be considered for recommendation of approval by the IRC and subsequent decision by Gavi. </w:t>
      </w:r>
    </w:p>
    <w:p w14:paraId="1E0FC497" w14:textId="77777777" w:rsidR="00BD1EAE" w:rsidRPr="00CC3E90" w:rsidRDefault="00BD1EAE" w:rsidP="00BD1EAE">
      <w:pPr>
        <w:pStyle w:val="CEPAReportText"/>
        <w:jc w:val="both"/>
        <w:rPr>
          <w:rFonts w:ascii="Arial" w:hAnsi="Arial" w:cs="Arial"/>
          <w:i/>
          <w:lang w:eastAsia="en-GB"/>
        </w:rPr>
      </w:pPr>
      <w:r w:rsidRPr="00CC3E90">
        <w:rPr>
          <w:rFonts w:ascii="Arial" w:hAnsi="Arial" w:cs="Arial"/>
          <w:lang w:eastAsia="en-GB"/>
        </w:rPr>
        <w:t>However, in consultation with the Secretariat and in-country partners, the number of equipment items may be modified when the detailed operational plan is developed subsequent to the Platform proposal and the support may vary within the limit of the approved maximum amount</w:t>
      </w:r>
      <w:r w:rsidRPr="00CC3E90">
        <w:rPr>
          <w:rFonts w:ascii="Arial" w:hAnsi="Arial" w:cs="Arial"/>
          <w:i/>
          <w:lang w:eastAsia="en-GB"/>
        </w:rPr>
        <w:t>.</w:t>
      </w:r>
    </w:p>
    <w:p w14:paraId="5DF5A4F4" w14:textId="1A2B8E24" w:rsidR="00BD1EAE" w:rsidRPr="00CC3E90" w:rsidRDefault="00BD1EAE" w:rsidP="00BD1EAE">
      <w:pPr>
        <w:pStyle w:val="CEPAReportText"/>
        <w:jc w:val="both"/>
        <w:rPr>
          <w:rFonts w:ascii="Arial" w:hAnsi="Arial" w:cs="Arial"/>
          <w:i/>
          <w:lang w:eastAsia="en-GB"/>
        </w:rPr>
      </w:pPr>
      <w:r w:rsidRPr="00CC3E90">
        <w:rPr>
          <w:rFonts w:ascii="Arial" w:hAnsi="Arial" w:cs="Arial"/>
          <w:lang w:eastAsia="en-GB"/>
        </w:rPr>
        <w:t xml:space="preserve">Budgets must be completed in the </w:t>
      </w:r>
      <w:r w:rsidR="0094689E" w:rsidRPr="00B016F3">
        <w:rPr>
          <w:rFonts w:ascii="Arial" w:hAnsi="Arial" w:cs="Arial"/>
          <w:u w:val="single"/>
          <w:lang w:eastAsia="en-GB"/>
        </w:rPr>
        <w:t>attached</w:t>
      </w:r>
      <w:r w:rsidRPr="00B016F3">
        <w:rPr>
          <w:rFonts w:ascii="Arial" w:hAnsi="Arial" w:cs="Arial"/>
          <w:u w:val="single"/>
          <w:lang w:eastAsia="en-GB"/>
        </w:rPr>
        <w:t xml:space="preserve"> budget template</w:t>
      </w:r>
      <w:r w:rsidRPr="00CC3E90">
        <w:rPr>
          <w:rFonts w:ascii="Arial" w:hAnsi="Arial" w:cs="Arial"/>
          <w:lang w:eastAsia="en-GB"/>
        </w:rPr>
        <w:t>, and with reference to the</w:t>
      </w:r>
      <w:r w:rsidRPr="00CC3E90">
        <w:rPr>
          <w:rFonts w:ascii="Arial" w:hAnsi="Arial" w:cs="Arial"/>
          <w:i/>
          <w:lang w:eastAsia="en-GB"/>
        </w:rPr>
        <w:t xml:space="preserve"> </w:t>
      </w:r>
      <w:r w:rsidRPr="00CC3E90">
        <w:rPr>
          <w:rFonts w:ascii="Arial" w:hAnsi="Arial" w:cs="Arial"/>
          <w:b/>
          <w:i/>
          <w:lang w:eastAsia="en-GB"/>
        </w:rPr>
        <w:t xml:space="preserve">CCE </w:t>
      </w:r>
      <w:r w:rsidR="006818B9" w:rsidRPr="00CC3E90">
        <w:rPr>
          <w:rFonts w:ascii="Arial" w:hAnsi="Arial" w:cs="Arial"/>
          <w:b/>
          <w:i/>
          <w:lang w:eastAsia="en-GB"/>
        </w:rPr>
        <w:t>Optimisation Platform</w:t>
      </w:r>
      <w:r w:rsidRPr="00CC3E90">
        <w:rPr>
          <w:rFonts w:ascii="Arial" w:hAnsi="Arial" w:cs="Arial"/>
          <w:b/>
          <w:i/>
          <w:lang w:eastAsia="en-GB"/>
        </w:rPr>
        <w:t xml:space="preserve"> Guidelines, Gavi CCE </w:t>
      </w:r>
      <w:r w:rsidR="006818B9" w:rsidRPr="00CC3E90">
        <w:rPr>
          <w:rFonts w:ascii="Arial" w:hAnsi="Arial" w:cs="Arial"/>
          <w:b/>
          <w:i/>
          <w:lang w:eastAsia="en-GB"/>
        </w:rPr>
        <w:t>Optimisation Platform</w:t>
      </w:r>
      <w:r w:rsidRPr="00CC3E90">
        <w:rPr>
          <w:rFonts w:ascii="Arial" w:hAnsi="Arial" w:cs="Arial"/>
          <w:b/>
          <w:i/>
          <w:lang w:eastAsia="en-GB"/>
        </w:rPr>
        <w:t xml:space="preserve"> Technology Guide and CCE planning prices and </w:t>
      </w:r>
      <w:r w:rsidR="00B95B26" w:rsidRPr="00CC3E90">
        <w:rPr>
          <w:rFonts w:ascii="Arial" w:hAnsi="Arial" w:cs="Arial"/>
          <w:b/>
          <w:i/>
          <w:lang w:eastAsia="en-GB"/>
        </w:rPr>
        <w:t>Total Cost of Ownership (</w:t>
      </w:r>
      <w:r w:rsidRPr="00CC3E90">
        <w:rPr>
          <w:rFonts w:ascii="Arial" w:hAnsi="Arial" w:cs="Arial"/>
          <w:b/>
          <w:i/>
          <w:lang w:eastAsia="en-GB"/>
        </w:rPr>
        <w:t>TCO</w:t>
      </w:r>
      <w:r w:rsidR="00B95B26" w:rsidRPr="00CC3E90">
        <w:rPr>
          <w:rFonts w:ascii="Arial" w:hAnsi="Arial" w:cs="Arial"/>
          <w:b/>
          <w:i/>
          <w:lang w:eastAsia="en-GB"/>
        </w:rPr>
        <w:t>)</w:t>
      </w:r>
      <w:r w:rsidRPr="00CC3E90">
        <w:rPr>
          <w:rFonts w:ascii="Arial" w:hAnsi="Arial" w:cs="Arial"/>
          <w:b/>
          <w:i/>
          <w:lang w:eastAsia="en-GB"/>
        </w:rPr>
        <w:t xml:space="preserve"> analysis tool.</w:t>
      </w:r>
      <w:r w:rsidRPr="00CC3E90">
        <w:rPr>
          <w:rFonts w:ascii="Arial" w:hAnsi="Arial" w:cs="Arial"/>
          <w:i/>
          <w:u w:val="single"/>
          <w:lang w:eastAsia="en-GB"/>
        </w:rPr>
        <w:t xml:space="preserve"> </w:t>
      </w:r>
      <w:r w:rsidRPr="00CC3E90">
        <w:rPr>
          <w:rFonts w:ascii="Arial" w:hAnsi="Arial" w:cs="Arial"/>
          <w:i/>
          <w:lang w:eastAsia="en-GB"/>
        </w:rPr>
        <w:t xml:space="preserve"> </w:t>
      </w:r>
    </w:p>
    <w:tbl>
      <w:tblPr>
        <w:tblStyle w:val="TableGrid"/>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BD1EAE" w:rsidRPr="00CC3E90" w14:paraId="4EC05AD8" w14:textId="77777777" w:rsidTr="00CF2951">
        <w:trPr>
          <w:trHeight w:val="389"/>
          <w:jc w:val="center"/>
        </w:trPr>
        <w:tc>
          <w:tcPr>
            <w:tcW w:w="5000" w:type="pct"/>
            <w:shd w:val="clear" w:color="auto" w:fill="0070C0"/>
          </w:tcPr>
          <w:p w14:paraId="33C60526" w14:textId="40FF03DF" w:rsidR="00BD1EAE" w:rsidRPr="00CC3E90" w:rsidRDefault="0035057F" w:rsidP="0035057F">
            <w:pPr>
              <w:pStyle w:val="CEPATabletext"/>
              <w:rPr>
                <w:rFonts w:ascii="Arial" w:hAnsi="Arial" w:cs="Arial"/>
                <w:color w:val="000000" w:themeColor="text1"/>
              </w:rPr>
            </w:pPr>
            <w:r w:rsidRPr="00CC3E90">
              <w:rPr>
                <w:rFonts w:ascii="Arial" w:hAnsi="Arial" w:cs="Arial"/>
                <w:b/>
                <w:color w:val="FFFFFF" w:themeColor="background1"/>
                <w:szCs w:val="22"/>
              </w:rPr>
              <w:t>1</w:t>
            </w:r>
            <w:r>
              <w:rPr>
                <w:rFonts w:ascii="Arial" w:hAnsi="Arial" w:cs="Arial"/>
                <w:b/>
                <w:color w:val="FFFFFF" w:themeColor="background1"/>
                <w:szCs w:val="22"/>
              </w:rPr>
              <w:t>5</w:t>
            </w:r>
            <w:r w:rsidR="00BD1EAE" w:rsidRPr="00CC3E90">
              <w:rPr>
                <w:rFonts w:ascii="Arial" w:hAnsi="Arial" w:cs="Arial"/>
                <w:b/>
                <w:color w:val="FFFFFF" w:themeColor="background1"/>
                <w:szCs w:val="22"/>
              </w:rPr>
              <w:t xml:space="preserve">. CCE </w:t>
            </w:r>
            <w:r w:rsidR="006818B9" w:rsidRPr="00CC3E90">
              <w:rPr>
                <w:rFonts w:ascii="Arial" w:hAnsi="Arial" w:cs="Arial"/>
                <w:b/>
                <w:color w:val="FFFFFF" w:themeColor="background1"/>
                <w:szCs w:val="22"/>
              </w:rPr>
              <w:t>Optimisation Platform</w:t>
            </w:r>
            <w:r w:rsidR="00BD1EAE" w:rsidRPr="00CC3E90">
              <w:rPr>
                <w:rFonts w:ascii="Arial" w:hAnsi="Arial" w:cs="Arial"/>
                <w:b/>
                <w:color w:val="FFFFFF" w:themeColor="background1"/>
                <w:szCs w:val="22"/>
              </w:rPr>
              <w:t xml:space="preserve"> - Budget Template</w:t>
            </w:r>
          </w:p>
        </w:tc>
      </w:tr>
      <w:tr w:rsidR="00921299" w:rsidRPr="00CC3E90" w14:paraId="116746BE" w14:textId="77777777" w:rsidTr="00921299">
        <w:trPr>
          <w:trHeight w:val="2609"/>
          <w:jc w:val="center"/>
        </w:trPr>
        <w:tc>
          <w:tcPr>
            <w:tcW w:w="5000" w:type="pct"/>
            <w:shd w:val="clear" w:color="auto" w:fill="E7E6E6" w:themeFill="background2"/>
          </w:tcPr>
          <w:p w14:paraId="6672CE8E" w14:textId="77777777" w:rsidR="00921299" w:rsidRPr="00CC3E90" w:rsidRDefault="00921299" w:rsidP="00693B04">
            <w:pPr>
              <w:jc w:val="both"/>
              <w:rPr>
                <w:rFonts w:ascii="Arial" w:hAnsi="Arial" w:cs="Arial"/>
                <w:bCs/>
                <w:i/>
                <w:sz w:val="21"/>
                <w:szCs w:val="21"/>
              </w:rPr>
            </w:pPr>
            <w:r w:rsidRPr="00CC3E90">
              <w:rPr>
                <w:rFonts w:ascii="Arial" w:hAnsi="Arial" w:cs="Arial"/>
                <w:bCs/>
                <w:i/>
                <w:sz w:val="21"/>
                <w:szCs w:val="21"/>
              </w:rPr>
              <w:t xml:space="preserve">To be filled by </w:t>
            </w:r>
            <w:r w:rsidRPr="00CC3E90">
              <w:rPr>
                <w:rFonts w:ascii="Arial" w:hAnsi="Arial" w:cs="Arial"/>
                <w:b/>
                <w:bCs/>
                <w:i/>
                <w:sz w:val="21"/>
                <w:szCs w:val="21"/>
              </w:rPr>
              <w:t>ALL</w:t>
            </w:r>
            <w:r w:rsidRPr="00CC3E90">
              <w:rPr>
                <w:rFonts w:ascii="Arial" w:hAnsi="Arial" w:cs="Arial"/>
                <w:bCs/>
                <w:i/>
                <w:sz w:val="21"/>
                <w:szCs w:val="21"/>
              </w:rPr>
              <w:t xml:space="preserve"> countries after selection of equipment that best suit their CCE needs (e.g. specific model and make). </w:t>
            </w:r>
          </w:p>
          <w:p w14:paraId="5D6B0AE8" w14:textId="77777777" w:rsidR="00921299" w:rsidRPr="00CC3E90" w:rsidRDefault="00921299" w:rsidP="00693B04">
            <w:pPr>
              <w:jc w:val="both"/>
              <w:rPr>
                <w:rFonts w:ascii="Arial" w:hAnsi="Arial" w:cs="Arial"/>
                <w:bCs/>
                <w:i/>
                <w:sz w:val="21"/>
                <w:szCs w:val="21"/>
              </w:rPr>
            </w:pPr>
          </w:p>
          <w:p w14:paraId="6E8E40A4" w14:textId="77777777" w:rsidR="00921299" w:rsidRPr="00CC3E90" w:rsidRDefault="00921299" w:rsidP="00693B04">
            <w:pPr>
              <w:jc w:val="both"/>
              <w:rPr>
                <w:rFonts w:ascii="Arial" w:hAnsi="Arial" w:cs="Arial"/>
                <w:bCs/>
                <w:i/>
                <w:sz w:val="21"/>
                <w:szCs w:val="21"/>
              </w:rPr>
            </w:pPr>
            <w:r w:rsidRPr="00CC3E90">
              <w:rPr>
                <w:rFonts w:ascii="Arial" w:hAnsi="Arial" w:cs="Arial"/>
                <w:bCs/>
                <w:i/>
                <w:sz w:val="21"/>
                <w:szCs w:val="21"/>
              </w:rPr>
              <w:t>Countries will plan with indicative PQS prices and corresponding service bundle estimates (depending on equipment being on/off-grid and estimated costs of service bundle).</w:t>
            </w:r>
          </w:p>
          <w:p w14:paraId="6252D607" w14:textId="77777777" w:rsidR="00921299" w:rsidRPr="00CC3E90" w:rsidRDefault="00921299" w:rsidP="00693B04">
            <w:pPr>
              <w:jc w:val="both"/>
              <w:rPr>
                <w:rFonts w:ascii="Arial" w:hAnsi="Arial" w:cs="Arial"/>
                <w:bCs/>
                <w:i/>
                <w:sz w:val="21"/>
                <w:szCs w:val="21"/>
              </w:rPr>
            </w:pPr>
          </w:p>
          <w:p w14:paraId="1EE9AD87" w14:textId="77777777" w:rsidR="00921299" w:rsidRPr="00CC3E90" w:rsidRDefault="00921299" w:rsidP="00BD1EAE">
            <w:pPr>
              <w:pStyle w:val="CEPATabletext"/>
              <w:spacing w:line="276" w:lineRule="auto"/>
              <w:jc w:val="both"/>
              <w:rPr>
                <w:rFonts w:ascii="Arial" w:hAnsi="Arial" w:cs="Arial"/>
                <w:bCs/>
                <w:i/>
                <w:sz w:val="21"/>
                <w:szCs w:val="21"/>
              </w:rPr>
            </w:pPr>
            <w:r w:rsidRPr="00CC3E90">
              <w:rPr>
                <w:rFonts w:ascii="Arial" w:hAnsi="Arial" w:cs="Arial"/>
                <w:bCs/>
                <w:i/>
                <w:sz w:val="21"/>
                <w:szCs w:val="21"/>
              </w:rPr>
              <w:t>Planning price ranges are provided in this template.</w:t>
            </w:r>
          </w:p>
          <w:p w14:paraId="05B2C580" w14:textId="63514D85" w:rsidR="00921299" w:rsidRPr="00CC3E90" w:rsidRDefault="00921299" w:rsidP="00BD1EAE">
            <w:pPr>
              <w:pStyle w:val="CEPATabletext"/>
              <w:spacing w:line="276" w:lineRule="auto"/>
              <w:jc w:val="both"/>
              <w:rPr>
                <w:rFonts w:ascii="Arial" w:hAnsi="Arial" w:cs="Arial"/>
                <w:bCs/>
                <w:i/>
                <w:sz w:val="21"/>
                <w:szCs w:val="21"/>
              </w:rPr>
            </w:pPr>
            <w:r w:rsidRPr="00CC3E90">
              <w:rPr>
                <w:rFonts w:ascii="Arial" w:hAnsi="Arial" w:cs="Arial"/>
                <w:bCs/>
                <w:i/>
                <w:sz w:val="21"/>
                <w:szCs w:val="21"/>
              </w:rPr>
              <w:t>How to fill the attached budget template: Countries should:</w:t>
            </w:r>
          </w:p>
          <w:p w14:paraId="2D0148A9" w14:textId="2453DFEF" w:rsidR="00921299" w:rsidRPr="00CC3E90" w:rsidRDefault="00921299" w:rsidP="0053655E">
            <w:pPr>
              <w:pStyle w:val="CEPATabletext"/>
              <w:numPr>
                <w:ilvl w:val="0"/>
                <w:numId w:val="44"/>
              </w:numPr>
              <w:spacing w:line="276" w:lineRule="auto"/>
              <w:jc w:val="both"/>
              <w:rPr>
                <w:rFonts w:ascii="Arial" w:hAnsi="Arial" w:cs="Arial"/>
                <w:bCs/>
                <w:i/>
                <w:sz w:val="21"/>
                <w:szCs w:val="21"/>
              </w:rPr>
            </w:pPr>
            <w:r w:rsidRPr="00CC3E90">
              <w:rPr>
                <w:rFonts w:ascii="Arial" w:hAnsi="Arial" w:cs="Arial"/>
                <w:bCs/>
                <w:i/>
                <w:sz w:val="21"/>
                <w:szCs w:val="21"/>
              </w:rPr>
              <w:t>Select appropriate 'Equipment Model' against the listed equipment types</w:t>
            </w:r>
          </w:p>
          <w:p w14:paraId="7D16809F" w14:textId="3F5B157B" w:rsidR="00921299" w:rsidRPr="00CC3E90" w:rsidRDefault="00921299" w:rsidP="0053655E">
            <w:pPr>
              <w:pStyle w:val="CEPATabletext"/>
              <w:numPr>
                <w:ilvl w:val="0"/>
                <w:numId w:val="44"/>
              </w:numPr>
              <w:spacing w:line="276" w:lineRule="auto"/>
              <w:jc w:val="both"/>
              <w:rPr>
                <w:rFonts w:ascii="Arial" w:hAnsi="Arial" w:cs="Arial"/>
                <w:bCs/>
                <w:i/>
                <w:sz w:val="21"/>
                <w:szCs w:val="21"/>
              </w:rPr>
            </w:pPr>
            <w:r w:rsidRPr="00CC3E90">
              <w:rPr>
                <w:rFonts w:ascii="Arial" w:hAnsi="Arial" w:cs="Arial"/>
                <w:bCs/>
                <w:i/>
                <w:sz w:val="21"/>
                <w:szCs w:val="21"/>
              </w:rPr>
              <w:t>Fill out the 'Estimated service bundle cost' and 'Number of equipment' requested</w:t>
            </w:r>
          </w:p>
          <w:p w14:paraId="40C29BE8" w14:textId="3BDC6A39" w:rsidR="00921299" w:rsidRPr="00CC3E90" w:rsidRDefault="00921299" w:rsidP="0053655E">
            <w:pPr>
              <w:pStyle w:val="CEPATabletext"/>
              <w:numPr>
                <w:ilvl w:val="0"/>
                <w:numId w:val="44"/>
              </w:numPr>
              <w:spacing w:line="276" w:lineRule="auto"/>
              <w:jc w:val="both"/>
              <w:rPr>
                <w:rFonts w:ascii="Arial" w:hAnsi="Arial" w:cs="Arial"/>
                <w:bCs/>
                <w:i/>
                <w:sz w:val="21"/>
                <w:szCs w:val="21"/>
              </w:rPr>
            </w:pPr>
            <w:r w:rsidRPr="00CC3E90">
              <w:rPr>
                <w:rFonts w:ascii="Arial" w:hAnsi="Arial" w:cs="Arial"/>
                <w:bCs/>
                <w:i/>
                <w:sz w:val="21"/>
                <w:szCs w:val="21"/>
              </w:rPr>
              <w:t>(</w:t>
            </w:r>
            <w:r w:rsidR="00B016F3" w:rsidRPr="00CC3E90">
              <w:rPr>
                <w:rFonts w:ascii="Arial" w:hAnsi="Arial" w:cs="Arial"/>
                <w:bCs/>
                <w:i/>
                <w:sz w:val="21"/>
                <w:szCs w:val="21"/>
              </w:rPr>
              <w:t>In</w:t>
            </w:r>
            <w:r w:rsidRPr="00CC3E90">
              <w:rPr>
                <w:rFonts w:ascii="Arial" w:hAnsi="Arial" w:cs="Arial"/>
                <w:bCs/>
                <w:i/>
                <w:sz w:val="21"/>
                <w:szCs w:val="21"/>
              </w:rPr>
              <w:t xml:space="preserve"> the last 'Total CCE OP Request' table), fill out second and third preference for each model selected. The second and third preference should be comparable products in the same capacity segment</w:t>
            </w:r>
            <w:r w:rsidR="00F275FB">
              <w:rPr>
                <w:rFonts w:ascii="Arial" w:hAnsi="Arial" w:cs="Arial"/>
                <w:bCs/>
                <w:i/>
                <w:sz w:val="21"/>
                <w:szCs w:val="21"/>
              </w:rPr>
              <w:t xml:space="preserve">. </w:t>
            </w:r>
            <w:r w:rsidR="00F275FB" w:rsidRPr="00C411CF">
              <w:rPr>
                <w:rFonts w:ascii="Arial" w:hAnsi="Arial" w:cs="Arial"/>
                <w:b/>
                <w:bCs/>
                <w:sz w:val="21"/>
                <w:szCs w:val="21"/>
              </w:rPr>
              <w:t>Countries are informed that Gavi, and its Alliance partners principally UNICEF, will try as much as possible to respond to countries’ first preference, but manufacturers’ lead time could also lead to countries receiving cost estimates for either their second or third preference.</w:t>
            </w:r>
            <w:r w:rsidR="00F275FB">
              <w:rPr>
                <w:rFonts w:ascii="Arial" w:hAnsi="Arial" w:cs="Arial"/>
                <w:bCs/>
                <w:i/>
                <w:sz w:val="21"/>
                <w:szCs w:val="21"/>
              </w:rPr>
              <w:t xml:space="preserve"> </w:t>
            </w:r>
          </w:p>
          <w:p w14:paraId="42433A87" w14:textId="77777777" w:rsidR="00921299" w:rsidRPr="00CC3E90" w:rsidRDefault="00921299" w:rsidP="00BD1EAE">
            <w:pPr>
              <w:pStyle w:val="CEPATabletext"/>
              <w:spacing w:line="276" w:lineRule="auto"/>
              <w:jc w:val="both"/>
              <w:rPr>
                <w:rFonts w:ascii="Arial" w:hAnsi="Arial" w:cs="Arial"/>
                <w:bCs/>
                <w:i/>
                <w:sz w:val="21"/>
                <w:szCs w:val="21"/>
              </w:rPr>
            </w:pPr>
          </w:p>
          <w:p w14:paraId="11821979" w14:textId="77777777" w:rsidR="00CF2951" w:rsidRDefault="00921299" w:rsidP="0053655E">
            <w:pPr>
              <w:pStyle w:val="CEPATabletext"/>
              <w:spacing w:line="276" w:lineRule="auto"/>
              <w:jc w:val="both"/>
              <w:rPr>
                <w:rFonts w:ascii="Arial" w:hAnsi="Arial" w:cs="Arial"/>
                <w:b/>
                <w:bCs/>
                <w:sz w:val="21"/>
                <w:szCs w:val="21"/>
                <w:u w:val="single"/>
                <w:lang w:eastAsia="en-US"/>
              </w:rPr>
            </w:pPr>
            <w:r w:rsidRPr="00C411CF">
              <w:rPr>
                <w:rFonts w:ascii="Arial" w:hAnsi="Arial" w:cs="Arial"/>
                <w:b/>
                <w:u w:val="single"/>
              </w:rPr>
              <w:t>Completed budget template should be sent as an attachment along with application form.</w:t>
            </w:r>
            <w:r w:rsidRPr="00C411CF">
              <w:rPr>
                <w:rFonts w:ascii="Arial" w:hAnsi="Arial" w:cs="Arial"/>
                <w:b/>
                <w:bCs/>
                <w:sz w:val="21"/>
                <w:szCs w:val="21"/>
                <w:u w:val="single"/>
                <w:lang w:eastAsia="en-US"/>
              </w:rPr>
              <w:t xml:space="preserve"> </w:t>
            </w:r>
          </w:p>
          <w:p w14:paraId="12FDBE28" w14:textId="77777777" w:rsidR="00CF2951" w:rsidRDefault="00CF2951" w:rsidP="00CF2951">
            <w:pPr>
              <w:jc w:val="both"/>
              <w:rPr>
                <w:rFonts w:ascii="Arial" w:hAnsi="Arial" w:cs="Arial"/>
                <w:b/>
                <w:bCs/>
                <w:sz w:val="21"/>
                <w:szCs w:val="21"/>
                <w:highlight w:val="yellow"/>
              </w:rPr>
            </w:pPr>
          </w:p>
          <w:p w14:paraId="7DF37A30" w14:textId="77777777" w:rsidR="00CF2951" w:rsidRPr="00706F50" w:rsidRDefault="00CF2951" w:rsidP="00CF2951">
            <w:pPr>
              <w:jc w:val="both"/>
              <w:rPr>
                <w:rFonts w:ascii="Arial" w:hAnsi="Arial" w:cs="Arial"/>
                <w:b/>
                <w:bCs/>
                <w:sz w:val="21"/>
                <w:szCs w:val="21"/>
              </w:rPr>
            </w:pPr>
            <w:r w:rsidRPr="00706F50">
              <w:rPr>
                <w:rFonts w:ascii="Arial" w:hAnsi="Arial" w:cs="Arial"/>
                <w:b/>
                <w:bCs/>
                <w:sz w:val="21"/>
                <w:szCs w:val="21"/>
              </w:rPr>
              <w:t>Budgeting for Buffer and Procurement fees</w:t>
            </w:r>
          </w:p>
          <w:p w14:paraId="44B87E9D" w14:textId="1382B521" w:rsidR="00706F50" w:rsidRPr="00706F50" w:rsidRDefault="00CF2951" w:rsidP="00706F50">
            <w:pPr>
              <w:pStyle w:val="ListParagraph"/>
              <w:numPr>
                <w:ilvl w:val="0"/>
                <w:numId w:val="45"/>
              </w:numPr>
              <w:jc w:val="both"/>
              <w:rPr>
                <w:rFonts w:ascii="Arial" w:eastAsia="Arial" w:hAnsi="Arial" w:cs="Arial"/>
                <w:bCs/>
                <w:i/>
              </w:rPr>
            </w:pPr>
            <w:r w:rsidRPr="00706F50">
              <w:rPr>
                <w:rFonts w:ascii="Arial" w:eastAsia="Arial" w:hAnsi="Arial" w:cs="Arial"/>
                <w:bCs/>
                <w:i/>
                <w:u w:val="single"/>
              </w:rPr>
              <w:t>Buffer fees:</w:t>
            </w:r>
            <w:r w:rsidRPr="00706F50">
              <w:rPr>
                <w:rFonts w:ascii="Arial" w:eastAsia="Arial" w:hAnsi="Arial" w:cs="Arial"/>
                <w:bCs/>
                <w:i/>
              </w:rPr>
              <w:t xml:space="preserve"> A 7% buffer on </w:t>
            </w:r>
            <w:r w:rsidR="00706F50" w:rsidRPr="00706F50">
              <w:rPr>
                <w:rFonts w:ascii="Arial" w:eastAsia="Arial" w:hAnsi="Arial" w:cs="Arial"/>
                <w:b/>
                <w:bCs/>
                <w:i/>
              </w:rPr>
              <w:t>t</w:t>
            </w:r>
            <w:r w:rsidRPr="00706F50">
              <w:rPr>
                <w:rFonts w:ascii="Arial" w:eastAsia="Arial" w:hAnsi="Arial" w:cs="Arial"/>
                <w:b/>
                <w:bCs/>
                <w:i/>
              </w:rPr>
              <w:t>otal equipment cost</w:t>
            </w:r>
            <w:r w:rsidRPr="00706F50">
              <w:rPr>
                <w:rFonts w:ascii="Arial" w:eastAsia="Arial" w:hAnsi="Arial" w:cs="Arial"/>
                <w:bCs/>
                <w:i/>
              </w:rPr>
              <w:t xml:space="preserve"> is built into country yearly budgets. This will cover currency variations, demurrage and associated costs and will be returned to country, if unused.</w:t>
            </w:r>
          </w:p>
          <w:p w14:paraId="5207D445" w14:textId="7F09CC55" w:rsidR="00921299" w:rsidRPr="00706F50" w:rsidRDefault="00CF2951" w:rsidP="00706F50">
            <w:pPr>
              <w:pStyle w:val="ListParagraph"/>
              <w:numPr>
                <w:ilvl w:val="0"/>
                <w:numId w:val="45"/>
              </w:numPr>
              <w:jc w:val="both"/>
              <w:rPr>
                <w:rFonts w:ascii="Arial" w:eastAsia="Arial" w:hAnsi="Arial" w:cs="Arial"/>
                <w:b/>
                <w:bCs/>
              </w:rPr>
            </w:pPr>
            <w:r w:rsidRPr="00706F50">
              <w:rPr>
                <w:rFonts w:ascii="Arial" w:hAnsi="Arial" w:cs="Arial"/>
                <w:bCs/>
                <w:i/>
                <w:sz w:val="21"/>
                <w:szCs w:val="21"/>
                <w:u w:val="single"/>
              </w:rPr>
              <w:t>Procurement fees:</w:t>
            </w:r>
            <w:r w:rsidRPr="00706F50">
              <w:rPr>
                <w:rFonts w:ascii="Arial" w:hAnsi="Arial" w:cs="Arial"/>
                <w:bCs/>
                <w:i/>
                <w:sz w:val="21"/>
                <w:szCs w:val="21"/>
              </w:rPr>
              <w:t xml:space="preserve"> </w:t>
            </w:r>
            <w:r w:rsidR="0035057F" w:rsidRPr="00500132">
              <w:rPr>
                <w:rFonts w:ascii="Arial" w:eastAsia="Arial" w:hAnsi="Arial" w:cs="Arial"/>
                <w:bCs/>
                <w:i/>
              </w:rPr>
              <w:t xml:space="preserve">Countries will also need to </w:t>
            </w:r>
            <w:r w:rsidR="0035057F" w:rsidRPr="00500132">
              <w:rPr>
                <w:rFonts w:ascii="Arial" w:eastAsia="Arial" w:hAnsi="Arial" w:cs="Arial"/>
                <w:b/>
                <w:bCs/>
                <w:i/>
              </w:rPr>
              <w:t>pay UNICEF’s procurement costs for the country joint investment portion</w:t>
            </w:r>
            <w:r w:rsidR="0035057F" w:rsidRPr="00500132">
              <w:rPr>
                <w:rFonts w:ascii="Arial" w:eastAsia="Arial" w:hAnsi="Arial" w:cs="Arial"/>
                <w:bCs/>
                <w:i/>
              </w:rPr>
              <w:t>, estimated to be up to 8.5%. Please obtain actual amounts from the UNICEF country office</w:t>
            </w:r>
            <w:r w:rsidR="0035057F">
              <w:rPr>
                <w:rFonts w:ascii="Arial" w:eastAsia="Arial" w:hAnsi="Arial" w:cs="Arial"/>
                <w:bCs/>
                <w:i/>
              </w:rPr>
              <w:t>.</w:t>
            </w:r>
            <w:r w:rsidRPr="003563C7">
              <w:rPr>
                <w:rFonts w:ascii="Arial" w:hAnsi="Arial" w:cs="Arial"/>
                <w:bCs/>
                <w:i/>
                <w:sz w:val="21"/>
                <w:szCs w:val="21"/>
                <w:u w:val="single"/>
              </w:rPr>
              <w:t>.</w:t>
            </w:r>
            <w:r w:rsidR="00921299" w:rsidRPr="00706F50">
              <w:rPr>
                <w:rFonts w:ascii="Arial" w:hAnsi="Arial" w:cs="Arial"/>
                <w:b/>
                <w:bCs/>
                <w:sz w:val="21"/>
                <w:szCs w:val="21"/>
                <w:u w:val="single"/>
                <w:lang w:eastAsia="en-US"/>
              </w:rPr>
              <w:t xml:space="preserve">        </w:t>
            </w:r>
          </w:p>
        </w:tc>
      </w:tr>
    </w:tbl>
    <w:p w14:paraId="42119B2C" w14:textId="77777777" w:rsidR="00BD1EAE" w:rsidRPr="00CC3E90" w:rsidRDefault="00BD1EAE" w:rsidP="00C90AF1">
      <w:pPr>
        <w:pStyle w:val="CEPAReportText"/>
      </w:pPr>
    </w:p>
    <w:p w14:paraId="4AB8E93E" w14:textId="77777777" w:rsidR="00A8045F" w:rsidRPr="00CC3E90" w:rsidRDefault="00A8045F" w:rsidP="00044E9E">
      <w:pPr>
        <w:sectPr w:rsidR="00A8045F" w:rsidRPr="00CC3E90" w:rsidSect="00210AD6">
          <w:footerReference w:type="default" r:id="rId26"/>
          <w:pgSz w:w="11906" w:h="16838"/>
          <w:pgMar w:top="1440" w:right="1440" w:bottom="1440" w:left="1440" w:header="708" w:footer="708" w:gutter="0"/>
          <w:pgNumType w:start="1"/>
          <w:cols w:space="708"/>
          <w:docGrid w:linePitch="360"/>
        </w:sectPr>
      </w:pPr>
    </w:p>
    <w:p w14:paraId="5AB11463" w14:textId="26ACB56D" w:rsidR="00BD1EAE" w:rsidRPr="00CC3E90" w:rsidRDefault="00BD1EAE" w:rsidP="00BD1EAE">
      <w:pPr>
        <w:pStyle w:val="Heading1"/>
        <w:numPr>
          <w:ilvl w:val="0"/>
          <w:numId w:val="0"/>
        </w:numPr>
        <w:ind w:left="720" w:hanging="720"/>
        <w:rPr>
          <w:rFonts w:ascii="Arial" w:hAnsi="Arial"/>
        </w:rPr>
      </w:pPr>
      <w:bookmarkStart w:id="7" w:name="_Toc479331495"/>
      <w:r w:rsidRPr="00CC3E90">
        <w:rPr>
          <w:rFonts w:ascii="Arial" w:hAnsi="Arial"/>
        </w:rPr>
        <w:lastRenderedPageBreak/>
        <w:t>Part G: Performance framework</w:t>
      </w:r>
      <w:bookmarkEnd w:id="7"/>
    </w:p>
    <w:p w14:paraId="566811ED" w14:textId="0715DEEE" w:rsidR="00BD1EAE" w:rsidRPr="00CC3E90" w:rsidRDefault="00BD1EAE" w:rsidP="00BD1EAE">
      <w:pPr>
        <w:pStyle w:val="CEPAReportText"/>
        <w:jc w:val="both"/>
        <w:rPr>
          <w:rFonts w:ascii="Arial" w:hAnsi="Arial" w:cs="Arial"/>
        </w:rPr>
      </w:pPr>
      <w:r w:rsidRPr="00CC3E90">
        <w:rPr>
          <w:rFonts w:ascii="Arial" w:hAnsi="Arial" w:cs="Arial"/>
        </w:rPr>
        <w:t xml:space="preserve">Countries must include </w:t>
      </w:r>
      <w:r w:rsidRPr="00CC3E90">
        <w:rPr>
          <w:rFonts w:ascii="Arial" w:hAnsi="Arial" w:cs="Arial"/>
          <w:b/>
        </w:rPr>
        <w:t xml:space="preserve">CCE </w:t>
      </w:r>
      <w:r w:rsidR="006818B9" w:rsidRPr="00CC3E90">
        <w:rPr>
          <w:rFonts w:ascii="Arial" w:hAnsi="Arial" w:cs="Arial"/>
          <w:b/>
        </w:rPr>
        <w:t>Optimisation Platform</w:t>
      </w:r>
      <w:r w:rsidRPr="00CC3E90">
        <w:rPr>
          <w:rFonts w:ascii="Arial" w:hAnsi="Arial" w:cs="Arial"/>
          <w:b/>
        </w:rPr>
        <w:t xml:space="preserve"> indicators</w:t>
      </w:r>
      <w:r w:rsidRPr="00CC3E90">
        <w:rPr>
          <w:rFonts w:ascii="Arial" w:hAnsi="Arial" w:cs="Arial"/>
        </w:rPr>
        <w:t xml:space="preserve"> in</w:t>
      </w:r>
      <w:r w:rsidR="00FC75F0" w:rsidRPr="00CC3E90">
        <w:rPr>
          <w:rFonts w:ascii="Arial" w:hAnsi="Arial" w:cs="Arial"/>
        </w:rPr>
        <w:t xml:space="preserve"> the application. </w:t>
      </w:r>
      <w:r w:rsidR="00A8045F" w:rsidRPr="00CC3E90">
        <w:rPr>
          <w:rFonts w:ascii="Arial" w:hAnsi="Arial" w:cs="Arial"/>
        </w:rPr>
        <w:t>The indicators need to be included in</w:t>
      </w:r>
      <w:r w:rsidRPr="00CC3E90">
        <w:rPr>
          <w:rFonts w:ascii="Arial" w:hAnsi="Arial" w:cs="Arial"/>
        </w:rPr>
        <w:t xml:space="preserve"> the Performance Framework for the current and/or proposed Gavi HSS support, after Platform proposal approval. </w:t>
      </w:r>
    </w:p>
    <w:p w14:paraId="71848384" w14:textId="77777777" w:rsidR="00BD1EAE" w:rsidRPr="00CC3E90" w:rsidRDefault="00BD1EAE" w:rsidP="00BD1EAE">
      <w:pPr>
        <w:pStyle w:val="CEPAReportText"/>
        <w:jc w:val="both"/>
        <w:rPr>
          <w:rFonts w:ascii="Arial" w:hAnsi="Arial" w:cs="Arial"/>
        </w:rPr>
      </w:pPr>
      <w:r w:rsidRPr="00CC3E90">
        <w:rPr>
          <w:rFonts w:ascii="Arial" w:hAnsi="Arial" w:cs="Arial"/>
        </w:rPr>
        <w:t xml:space="preserve">According to their specific context, countries are required to consider the most appropriate data sources to report on programme implementation and progress against the targets set. This should be discussed with partners (which may provide technical assistance) and the Gavi Secretariat. </w:t>
      </w:r>
    </w:p>
    <w:p w14:paraId="03B657AB" w14:textId="631359D3" w:rsidR="00BD1EAE" w:rsidRPr="00CC3E90" w:rsidRDefault="00BD1EAE" w:rsidP="00BD1EAE">
      <w:pPr>
        <w:pStyle w:val="CEPAReportText"/>
        <w:jc w:val="both"/>
        <w:rPr>
          <w:rFonts w:ascii="Arial" w:hAnsi="Arial" w:cs="Arial"/>
        </w:rPr>
      </w:pPr>
      <w:r w:rsidRPr="00CC3E90">
        <w:rPr>
          <w:rFonts w:ascii="Arial" w:hAnsi="Arial" w:cs="Arial"/>
        </w:rPr>
        <w:t>Programmatic reporting updates, as well as targets and indicator updates, will be made as part of the Gavi performance framework and annual Joint Appraisal process. Countries are expected to consider relevant smart indicators to be monitored and reported against, in terms of intermediate results or outcomes/impact.</w:t>
      </w:r>
    </w:p>
    <w:tbl>
      <w:tblPr>
        <w:tblStyle w:val="TableGrid"/>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01"/>
        <w:gridCol w:w="2835"/>
        <w:gridCol w:w="851"/>
        <w:gridCol w:w="1417"/>
        <w:gridCol w:w="1559"/>
        <w:gridCol w:w="1985"/>
        <w:gridCol w:w="1701"/>
        <w:gridCol w:w="1762"/>
      </w:tblGrid>
      <w:tr w:rsidR="00A8045F" w:rsidRPr="00CC3E90" w14:paraId="3A06069D" w14:textId="02F0DC5A" w:rsidTr="00500132">
        <w:trPr>
          <w:trHeight w:val="391"/>
        </w:trPr>
        <w:tc>
          <w:tcPr>
            <w:tcW w:w="13811" w:type="dxa"/>
            <w:gridSpan w:val="8"/>
            <w:shd w:val="clear" w:color="auto" w:fill="0070C0"/>
          </w:tcPr>
          <w:p w14:paraId="6D421247" w14:textId="757C9883" w:rsidR="00A8045F" w:rsidRPr="00CC3E90" w:rsidRDefault="0035057F" w:rsidP="0035057F">
            <w:pPr>
              <w:pStyle w:val="CEPATabletext"/>
              <w:rPr>
                <w:rFonts w:ascii="Arial" w:hAnsi="Arial" w:cs="Arial"/>
                <w:b/>
                <w:color w:val="FFFFFF" w:themeColor="background1"/>
              </w:rPr>
            </w:pPr>
            <w:r w:rsidRPr="00CC3E90">
              <w:rPr>
                <w:rFonts w:ascii="Arial" w:hAnsi="Arial" w:cs="Arial"/>
                <w:b/>
                <w:color w:val="FFFFFF" w:themeColor="background1"/>
                <w:szCs w:val="22"/>
              </w:rPr>
              <w:t>1</w:t>
            </w:r>
            <w:r>
              <w:rPr>
                <w:rFonts w:ascii="Arial" w:hAnsi="Arial" w:cs="Arial"/>
                <w:b/>
                <w:color w:val="FFFFFF" w:themeColor="background1"/>
                <w:szCs w:val="22"/>
              </w:rPr>
              <w:t>6</w:t>
            </w:r>
            <w:r w:rsidR="00A8045F" w:rsidRPr="00CC3E90">
              <w:rPr>
                <w:rFonts w:ascii="Arial" w:hAnsi="Arial" w:cs="Arial"/>
                <w:b/>
                <w:color w:val="FFFFFF" w:themeColor="background1"/>
                <w:szCs w:val="22"/>
              </w:rPr>
              <w:t>. Indicator monitoring and reporting requirements</w:t>
            </w:r>
          </w:p>
        </w:tc>
      </w:tr>
      <w:tr w:rsidR="00A8045F" w:rsidRPr="00CC3E90" w14:paraId="266AA16A" w14:textId="36DA25DD" w:rsidTr="00500132">
        <w:tc>
          <w:tcPr>
            <w:tcW w:w="13811" w:type="dxa"/>
            <w:gridSpan w:val="8"/>
            <w:shd w:val="clear" w:color="auto" w:fill="E7E6E6" w:themeFill="background2"/>
          </w:tcPr>
          <w:p w14:paraId="6011653E" w14:textId="77777777" w:rsidR="00A8045F" w:rsidRPr="00CC3E90" w:rsidRDefault="00A8045F" w:rsidP="008118D5">
            <w:pPr>
              <w:pStyle w:val="CEPATabletext"/>
              <w:spacing w:line="276" w:lineRule="auto"/>
              <w:jc w:val="both"/>
              <w:rPr>
                <w:rFonts w:ascii="Arial" w:hAnsi="Arial" w:cs="Arial"/>
                <w:i/>
              </w:rPr>
            </w:pPr>
            <w:r w:rsidRPr="00CC3E90">
              <w:rPr>
                <w:rFonts w:ascii="Arial" w:hAnsi="Arial" w:cs="Arial"/>
                <w:i/>
              </w:rPr>
              <w:t xml:space="preserve"> As a </w:t>
            </w:r>
            <w:r w:rsidRPr="00CC3E90">
              <w:rPr>
                <w:rFonts w:ascii="Arial" w:hAnsi="Arial" w:cs="Arial"/>
                <w:b/>
                <w:i/>
              </w:rPr>
              <w:t>minimum</w:t>
            </w:r>
            <w:r w:rsidRPr="00CC3E90">
              <w:rPr>
                <w:rFonts w:ascii="Arial" w:hAnsi="Arial" w:cs="Arial"/>
                <w:i/>
              </w:rPr>
              <w:t>, countries need to monitor and report on:</w:t>
            </w:r>
          </w:p>
          <w:p w14:paraId="1665E2A1" w14:textId="27CE4D78" w:rsidR="00A8045F" w:rsidRPr="00CC3E90" w:rsidRDefault="00F37963" w:rsidP="008118D5">
            <w:pPr>
              <w:pStyle w:val="CEPATabletext"/>
              <w:numPr>
                <w:ilvl w:val="0"/>
                <w:numId w:val="38"/>
              </w:numPr>
              <w:spacing w:line="276" w:lineRule="auto"/>
              <w:jc w:val="both"/>
              <w:rPr>
                <w:rFonts w:ascii="Arial" w:hAnsi="Arial" w:cs="Arial"/>
                <w:b/>
                <w:i/>
              </w:rPr>
            </w:pPr>
            <w:r w:rsidRPr="00CC3E90">
              <w:rPr>
                <w:rFonts w:ascii="Arial" w:hAnsi="Arial" w:cs="Arial"/>
                <w:b/>
                <w:i/>
              </w:rPr>
              <w:t>5</w:t>
            </w:r>
            <w:r w:rsidR="00A8045F" w:rsidRPr="00CC3E90">
              <w:rPr>
                <w:rFonts w:ascii="Arial" w:hAnsi="Arial" w:cs="Arial"/>
                <w:b/>
                <w:i/>
              </w:rPr>
              <w:t xml:space="preserve"> MANDATORY intermediate results indicators; </w:t>
            </w:r>
          </w:p>
          <w:p w14:paraId="5DB3EB91" w14:textId="77777777" w:rsidR="00A8045F" w:rsidRPr="00CC3E90" w:rsidRDefault="00A8045F" w:rsidP="008118D5">
            <w:pPr>
              <w:pStyle w:val="CEPATabletext"/>
              <w:numPr>
                <w:ilvl w:val="0"/>
                <w:numId w:val="38"/>
              </w:numPr>
              <w:spacing w:line="276" w:lineRule="auto"/>
              <w:jc w:val="both"/>
              <w:rPr>
                <w:rFonts w:ascii="Arial" w:hAnsi="Arial" w:cs="Arial"/>
                <w:i/>
              </w:rPr>
            </w:pPr>
            <w:r w:rsidRPr="00CC3E90">
              <w:rPr>
                <w:rFonts w:ascii="Arial" w:hAnsi="Arial" w:cs="Arial"/>
                <w:b/>
                <w:i/>
              </w:rPr>
              <w:t xml:space="preserve">1 MANDATORY intermediate result indicators </w:t>
            </w:r>
            <w:r w:rsidRPr="00CC3E90">
              <w:rPr>
                <w:rFonts w:ascii="Arial" w:hAnsi="Arial" w:cs="Arial"/>
                <w:b/>
                <w:i/>
                <w:u w:val="single"/>
              </w:rPr>
              <w:t>if countries are procuring User independent freeze protected cold boxes and vaccine carriers;</w:t>
            </w:r>
            <w:r w:rsidRPr="00CC3E90">
              <w:rPr>
                <w:rFonts w:ascii="Arial" w:hAnsi="Arial" w:cs="Arial"/>
                <w:b/>
                <w:i/>
              </w:rPr>
              <w:t xml:space="preserve"> and</w:t>
            </w:r>
          </w:p>
          <w:p w14:paraId="69EB5C3C" w14:textId="605292DD" w:rsidR="00A8045F" w:rsidRPr="00CC3E90" w:rsidRDefault="00A8045F" w:rsidP="00044E9E">
            <w:pPr>
              <w:pStyle w:val="CEPATabletext"/>
              <w:numPr>
                <w:ilvl w:val="0"/>
                <w:numId w:val="38"/>
              </w:numPr>
              <w:spacing w:line="276" w:lineRule="auto"/>
              <w:jc w:val="both"/>
              <w:rPr>
                <w:rFonts w:ascii="Arial" w:hAnsi="Arial" w:cs="Arial"/>
                <w:i/>
              </w:rPr>
            </w:pPr>
            <w:r w:rsidRPr="00CC3E90">
              <w:rPr>
                <w:rFonts w:ascii="Arial" w:hAnsi="Arial" w:cs="Arial"/>
                <w:b/>
                <w:i/>
              </w:rPr>
              <w:t>1 to 3 ADDITIONAL intermediate results indicator(s).</w:t>
            </w:r>
          </w:p>
        </w:tc>
      </w:tr>
      <w:tr w:rsidR="00D46861" w:rsidRPr="00CC3E90" w14:paraId="0427EF3D" w14:textId="4001665A" w:rsidTr="00500132">
        <w:tc>
          <w:tcPr>
            <w:tcW w:w="13811" w:type="dxa"/>
            <w:gridSpan w:val="8"/>
            <w:shd w:val="clear" w:color="auto" w:fill="E7E6E6" w:themeFill="background2"/>
          </w:tcPr>
          <w:p w14:paraId="40BB7260" w14:textId="2FB12A10" w:rsidR="00044E9E" w:rsidRPr="00CC3E90" w:rsidRDefault="00044E9E" w:rsidP="00044E9E">
            <w:pPr>
              <w:pStyle w:val="CEPATabletext"/>
              <w:numPr>
                <w:ilvl w:val="0"/>
                <w:numId w:val="40"/>
              </w:numPr>
              <w:spacing w:line="276" w:lineRule="auto"/>
              <w:jc w:val="both"/>
              <w:rPr>
                <w:rFonts w:ascii="Arial" w:hAnsi="Arial" w:cs="Arial"/>
                <w:i/>
              </w:rPr>
            </w:pPr>
            <w:r w:rsidRPr="00CC3E90">
              <w:rPr>
                <w:rFonts w:ascii="Arial" w:hAnsi="Arial" w:cs="Arial"/>
                <w:b/>
                <w:i/>
              </w:rPr>
              <w:t>CCE Replacement</w:t>
            </w:r>
            <w:r w:rsidR="004B2F20">
              <w:rPr>
                <w:rFonts w:ascii="Arial" w:hAnsi="Arial" w:cs="Arial"/>
                <w:b/>
                <w:i/>
              </w:rPr>
              <w:t>/Rehabilitation</w:t>
            </w:r>
            <w:r w:rsidRPr="00CC3E90">
              <w:rPr>
                <w:rFonts w:ascii="Arial" w:hAnsi="Arial" w:cs="Arial"/>
                <w:b/>
                <w:i/>
              </w:rPr>
              <w:t xml:space="preserve"> in existing equipped sites</w:t>
            </w:r>
            <w:r w:rsidRPr="00CC3E90">
              <w:rPr>
                <w:rFonts w:ascii="Arial" w:hAnsi="Arial" w:cs="Arial"/>
                <w:i/>
              </w:rPr>
              <w:t xml:space="preserve">: Percentage of </w:t>
            </w:r>
            <w:r w:rsidR="00DF6695" w:rsidRPr="00647FB4">
              <w:rPr>
                <w:rFonts w:eastAsia="Arial"/>
                <w:sz w:val="22"/>
              </w:rPr>
              <w:t xml:space="preserve"> </w:t>
            </w:r>
            <w:r w:rsidR="00DF6695" w:rsidRPr="00500132">
              <w:rPr>
                <w:rFonts w:ascii="Arial" w:hAnsi="Arial" w:cs="Arial"/>
                <w:i/>
              </w:rPr>
              <w:t>existing sites with (non)functional and/or obsolete non-PQS and PQS equipment to be replaced with platform-eligible ILR, SDD or long-term passive devices (including equipping sites with a larger equipment)</w:t>
            </w:r>
          </w:p>
          <w:p w14:paraId="721F9780" w14:textId="475C52E2" w:rsidR="00044E9E" w:rsidRPr="00CC3E90" w:rsidRDefault="00193AB7" w:rsidP="00193AB7">
            <w:pPr>
              <w:pStyle w:val="CEPATabletext"/>
              <w:numPr>
                <w:ilvl w:val="0"/>
                <w:numId w:val="40"/>
              </w:numPr>
              <w:spacing w:line="276" w:lineRule="auto"/>
              <w:jc w:val="both"/>
              <w:rPr>
                <w:rFonts w:ascii="Arial" w:hAnsi="Arial" w:cs="Arial"/>
                <w:i/>
              </w:rPr>
            </w:pPr>
            <w:r>
              <w:rPr>
                <w:rFonts w:ascii="Arial" w:hAnsi="Arial" w:cs="Arial"/>
                <w:b/>
                <w:i/>
              </w:rPr>
              <w:t xml:space="preserve">CCE Expansion in existing sites: </w:t>
            </w:r>
            <w:r w:rsidR="00DF6695" w:rsidRPr="00DF6695">
              <w:rPr>
                <w:rFonts w:ascii="Arial" w:hAnsi="Arial" w:cs="Arial"/>
                <w:i/>
              </w:rPr>
              <w:t xml:space="preserve">Percentage of </w:t>
            </w:r>
            <w:r w:rsidR="00DF6695" w:rsidRPr="00500132">
              <w:rPr>
                <w:rFonts w:ascii="Arial" w:hAnsi="Arial" w:cs="Arial"/>
                <w:i/>
              </w:rPr>
              <w:t xml:space="preserve">existing sites </w:t>
            </w:r>
            <w:r w:rsidR="00DF6695">
              <w:rPr>
                <w:rFonts w:ascii="Arial" w:hAnsi="Arial" w:cs="Arial"/>
                <w:i/>
              </w:rPr>
              <w:t xml:space="preserve">being equipped </w:t>
            </w:r>
            <w:r w:rsidR="00DF6695" w:rsidRPr="00500132">
              <w:rPr>
                <w:rFonts w:ascii="Arial" w:hAnsi="Arial" w:cs="Arial"/>
                <w:i/>
              </w:rPr>
              <w:t>with ADDITIONAL pieces of equipment for new vaccine introduction and/or to serve an increasing population</w:t>
            </w:r>
            <w:r w:rsidR="00044E9E" w:rsidRPr="00CC3E90">
              <w:rPr>
                <w:rFonts w:ascii="Arial" w:hAnsi="Arial" w:cs="Arial"/>
                <w:i/>
              </w:rPr>
              <w:t>;</w:t>
            </w:r>
          </w:p>
          <w:p w14:paraId="527695D4" w14:textId="11D3A47E" w:rsidR="00044E9E" w:rsidRPr="00193AB7" w:rsidRDefault="008954FF" w:rsidP="00500132">
            <w:pPr>
              <w:pStyle w:val="CEPATabletext"/>
              <w:spacing w:line="276" w:lineRule="auto"/>
              <w:ind w:left="720"/>
              <w:jc w:val="both"/>
              <w:rPr>
                <w:rFonts w:ascii="Arial" w:hAnsi="Arial" w:cs="Arial"/>
                <w:i/>
              </w:rPr>
            </w:pPr>
            <w:r>
              <w:rPr>
                <w:rFonts w:ascii="Arial" w:hAnsi="Arial" w:cs="Arial"/>
                <w:b/>
                <w:i/>
              </w:rPr>
              <w:t xml:space="preserve">3. </w:t>
            </w:r>
            <w:r w:rsidR="00193AB7" w:rsidRPr="008954FF">
              <w:rPr>
                <w:rFonts w:ascii="Arial" w:hAnsi="Arial" w:cs="Arial"/>
                <w:b/>
                <w:i/>
              </w:rPr>
              <w:t xml:space="preserve">CCE Extension in unequipped existing and </w:t>
            </w:r>
            <w:r>
              <w:rPr>
                <w:rFonts w:ascii="Arial" w:hAnsi="Arial" w:cs="Arial"/>
                <w:b/>
                <w:i/>
              </w:rPr>
              <w:t xml:space="preserve">in </w:t>
            </w:r>
            <w:r w:rsidR="00193AB7" w:rsidRPr="008954FF">
              <w:rPr>
                <w:rFonts w:ascii="Arial" w:hAnsi="Arial" w:cs="Arial"/>
                <w:b/>
                <w:i/>
              </w:rPr>
              <w:t xml:space="preserve">new sites: </w:t>
            </w:r>
            <w:r w:rsidR="00861BF7" w:rsidRPr="00AC054B">
              <w:rPr>
                <w:rFonts w:ascii="Arial" w:hAnsi="Arial" w:cs="Arial"/>
                <w:i/>
              </w:rPr>
              <w:t xml:space="preserve">Percentage of </w:t>
            </w:r>
            <w:r w:rsidR="00861BF7" w:rsidRPr="00AC054B">
              <w:rPr>
                <w:rFonts w:ascii="Arial" w:eastAsia="MS Mincho" w:hAnsi="Arial" w:cs="Arial"/>
                <w:i/>
              </w:rPr>
              <w:t>previously unequipped sites (providing immunisation services or not</w:t>
            </w:r>
            <w:r w:rsidR="00861BF7">
              <w:rPr>
                <w:rFonts w:ascii="Arial" w:hAnsi="Arial" w:cs="Arial"/>
                <w:i/>
              </w:rPr>
              <w:t xml:space="preserve">, </w:t>
            </w:r>
            <w:r w:rsidR="00861BF7" w:rsidRPr="00AC054B">
              <w:rPr>
                <w:rFonts w:ascii="Arial" w:eastAsia="MS Mincho" w:hAnsi="Arial" w:cs="Arial"/>
                <w:i/>
              </w:rPr>
              <w:t xml:space="preserve">including existing sites without active devices) </w:t>
            </w:r>
            <w:r w:rsidR="00861BF7" w:rsidRPr="00AC054B">
              <w:rPr>
                <w:rFonts w:ascii="Arial" w:hAnsi="Arial" w:cs="Arial"/>
                <w:i/>
              </w:rPr>
              <w:t>and new service sites being equipped with Platform eligible equipment</w:t>
            </w:r>
            <w:r w:rsidR="00193AB7" w:rsidRPr="008954FF">
              <w:rPr>
                <w:rFonts w:ascii="Arial" w:hAnsi="Arial" w:cs="Arial"/>
                <w:i/>
              </w:rPr>
              <w:t>.</w:t>
            </w:r>
          </w:p>
          <w:p w14:paraId="22102BCD" w14:textId="743DFACB" w:rsidR="00044E9E" w:rsidRPr="00CC3E90" w:rsidRDefault="008954FF" w:rsidP="00500132">
            <w:pPr>
              <w:pStyle w:val="CEPATabletext"/>
              <w:spacing w:line="276" w:lineRule="auto"/>
              <w:ind w:left="720"/>
              <w:jc w:val="both"/>
              <w:rPr>
                <w:rFonts w:ascii="Arial" w:hAnsi="Arial" w:cs="Arial"/>
                <w:i/>
              </w:rPr>
            </w:pPr>
            <w:r>
              <w:rPr>
                <w:rFonts w:ascii="Arial" w:hAnsi="Arial" w:cs="Arial"/>
                <w:b/>
                <w:i/>
              </w:rPr>
              <w:t xml:space="preserve">4. </w:t>
            </w:r>
            <w:r w:rsidR="00044E9E" w:rsidRPr="00CC3E90">
              <w:rPr>
                <w:rFonts w:ascii="Arial" w:hAnsi="Arial" w:cs="Arial"/>
                <w:b/>
                <w:i/>
              </w:rPr>
              <w:t>CCE maintenance :</w:t>
            </w:r>
            <w:r w:rsidR="00044E9E" w:rsidRPr="00CC3E90">
              <w:rPr>
                <w:rFonts w:ascii="Arial" w:hAnsi="Arial" w:cs="Arial"/>
                <w:i/>
              </w:rPr>
              <w:t xml:space="preserve"> Well-defined indicator proposed by country to reflect appropriate maintenance of equipment; for example percentage of equipped facilities with functioning cold chain,</w:t>
            </w:r>
            <w:r w:rsidR="00044E9E" w:rsidRPr="00CC3E90">
              <w:rPr>
                <w:rStyle w:val="FootnoteReference"/>
                <w:rFonts w:ascii="Arial" w:hAnsi="Arial" w:cs="Arial"/>
                <w:i/>
              </w:rPr>
              <w:footnoteReference w:id="9"/>
            </w:r>
            <w:r w:rsidR="00044E9E" w:rsidRPr="00CC3E90">
              <w:rPr>
                <w:rFonts w:ascii="Arial" w:hAnsi="Arial" w:cs="Arial"/>
                <w:i/>
              </w:rPr>
              <w:t xml:space="preserve"> such as demonstrated by remote temperature monitoring;</w:t>
            </w:r>
            <w:r w:rsidR="00044E9E" w:rsidRPr="00CC3E90">
              <w:rPr>
                <w:rFonts w:ascii="Arial" w:hAnsi="Arial" w:cs="Arial"/>
                <w:b/>
                <w:i/>
              </w:rPr>
              <w:t xml:space="preserve"> and</w:t>
            </w:r>
          </w:p>
          <w:p w14:paraId="10C04E5C" w14:textId="7F5A2EA4" w:rsidR="00D46861" w:rsidRPr="00CC3E90" w:rsidRDefault="008954FF" w:rsidP="00044E9E">
            <w:pPr>
              <w:pStyle w:val="CEPATabletext"/>
              <w:numPr>
                <w:ilvl w:val="0"/>
                <w:numId w:val="40"/>
              </w:numPr>
              <w:spacing w:line="276" w:lineRule="auto"/>
              <w:jc w:val="both"/>
            </w:pPr>
            <w:r>
              <w:rPr>
                <w:rFonts w:ascii="Arial" w:hAnsi="Arial" w:cs="Arial"/>
                <w:b/>
                <w:i/>
              </w:rPr>
              <w:lastRenderedPageBreak/>
              <w:t xml:space="preserve">5. </w:t>
            </w:r>
            <w:r w:rsidR="00044E9E" w:rsidRPr="00CC3E90">
              <w:rPr>
                <w:rFonts w:ascii="Arial" w:hAnsi="Arial" w:cs="Arial"/>
                <w:b/>
                <w:i/>
              </w:rPr>
              <w:t>Freeze-free to non-freeze-free carrier ratio:</w:t>
            </w:r>
            <w:r w:rsidR="00044E9E" w:rsidRPr="00CC3E90">
              <w:rPr>
                <w:rFonts w:ascii="Arial" w:hAnsi="Arial" w:cs="Arial"/>
                <w:i/>
              </w:rPr>
              <w:t xml:space="preserve"> Ratio of freeze-free cold boxes/carriers to non-freeze-free cold boxes/carriers in-country?</w:t>
            </w:r>
          </w:p>
        </w:tc>
      </w:tr>
      <w:tr w:rsidR="00930B4E" w:rsidRPr="00CC3E90" w14:paraId="75744A60" w14:textId="77777777" w:rsidTr="00500132">
        <w:tc>
          <w:tcPr>
            <w:tcW w:w="13811" w:type="dxa"/>
            <w:gridSpan w:val="8"/>
            <w:shd w:val="clear" w:color="auto" w:fill="0070C0"/>
          </w:tcPr>
          <w:p w14:paraId="0C24A901" w14:textId="18A2D5CF" w:rsidR="00930B4E" w:rsidRPr="00CC3E90" w:rsidRDefault="00930B4E">
            <w:pPr>
              <w:pStyle w:val="CEPATabletext"/>
              <w:spacing w:line="276" w:lineRule="auto"/>
              <w:jc w:val="both"/>
              <w:rPr>
                <w:rFonts w:ascii="Arial" w:hAnsi="Arial" w:cs="Arial"/>
                <w:b/>
                <w:i/>
              </w:rPr>
            </w:pPr>
            <w:r w:rsidRPr="00CC3E90">
              <w:rPr>
                <w:rFonts w:ascii="Arial" w:hAnsi="Arial" w:cs="Arial"/>
                <w:b/>
                <w:i/>
                <w:color w:val="FFFFFF" w:themeColor="background1"/>
              </w:rPr>
              <w:lastRenderedPageBreak/>
              <w:t>USE THE TABLE BELOW TO COMPLETE MANDATORY INDICATORS</w:t>
            </w:r>
            <w:r w:rsidR="0019648D">
              <w:rPr>
                <w:rFonts w:ascii="Arial" w:hAnsi="Arial" w:cs="Arial"/>
                <w:b/>
                <w:i/>
                <w:color w:val="FFFFFF" w:themeColor="background1"/>
              </w:rPr>
              <w:t xml:space="preserve"> (please note that indicators should be cumulative, where appropriate)</w:t>
            </w:r>
          </w:p>
        </w:tc>
      </w:tr>
      <w:tr w:rsidR="00852372" w:rsidRPr="00CC3E90" w14:paraId="6FF13A42" w14:textId="77777777" w:rsidTr="00E63EF4">
        <w:tc>
          <w:tcPr>
            <w:tcW w:w="1701" w:type="dxa"/>
            <w:shd w:val="clear" w:color="auto" w:fill="A6A6A6" w:themeFill="background1" w:themeFillShade="A6"/>
          </w:tcPr>
          <w:p w14:paraId="3AFA5376" w14:textId="77777777" w:rsidR="00D46861" w:rsidRPr="00CC3E90" w:rsidRDefault="00D46861" w:rsidP="002E1803">
            <w:pPr>
              <w:pStyle w:val="Bullet1"/>
              <w:widowControl w:val="0"/>
              <w:tabs>
                <w:tab w:val="clear" w:pos="720"/>
              </w:tabs>
              <w:spacing w:after="0"/>
              <w:ind w:left="0" w:firstLine="0"/>
              <w:rPr>
                <w:rFonts w:ascii="Arial" w:hAnsi="Arial" w:cs="Arial"/>
                <w:b/>
                <w:i/>
                <w:sz w:val="18"/>
              </w:rPr>
            </w:pPr>
            <w:r w:rsidRPr="00CC3E90">
              <w:rPr>
                <w:rFonts w:ascii="Arial" w:hAnsi="Arial" w:cs="Arial"/>
                <w:b/>
                <w:i/>
                <w:color w:val="auto"/>
                <w:sz w:val="18"/>
              </w:rPr>
              <w:t>Indicator</w:t>
            </w:r>
            <w:r w:rsidR="002E1803" w:rsidRPr="00CC3E90">
              <w:rPr>
                <w:rFonts w:ascii="Arial" w:hAnsi="Arial" w:cs="Arial"/>
                <w:b/>
                <w:i/>
                <w:sz w:val="18"/>
              </w:rPr>
              <w:t xml:space="preserve"> </w:t>
            </w:r>
          </w:p>
          <w:p w14:paraId="4B694F5C" w14:textId="027109CC" w:rsidR="00585143" w:rsidRPr="00CC3E90" w:rsidRDefault="00585143" w:rsidP="002E1803">
            <w:pPr>
              <w:pStyle w:val="Bullet1"/>
              <w:widowControl w:val="0"/>
              <w:tabs>
                <w:tab w:val="clear" w:pos="720"/>
              </w:tabs>
              <w:spacing w:after="0"/>
              <w:ind w:left="0" w:firstLine="0"/>
              <w:rPr>
                <w:rFonts w:ascii="Arial" w:hAnsi="Arial" w:cs="Arial"/>
                <w:b/>
                <w:i/>
                <w:sz w:val="18"/>
              </w:rPr>
            </w:pPr>
            <w:r w:rsidRPr="00CC3E90">
              <w:rPr>
                <w:rFonts w:ascii="Arial" w:hAnsi="Arial" w:cs="Arial"/>
                <w:i/>
                <w:sz w:val="18"/>
              </w:rPr>
              <w:t>(</w:t>
            </w:r>
            <w:r w:rsidRPr="00CC3E90">
              <w:rPr>
                <w:rFonts w:ascii="Arial" w:hAnsi="Arial" w:cs="Arial"/>
                <w:i/>
                <w:sz w:val="18"/>
                <w:szCs w:val="22"/>
              </w:rPr>
              <w:t>Provide name of the</w:t>
            </w:r>
            <w:r w:rsidR="006243A9" w:rsidRPr="00CC3E90">
              <w:rPr>
                <w:rFonts w:ascii="Arial" w:hAnsi="Arial" w:cs="Arial"/>
                <w:i/>
                <w:sz w:val="18"/>
                <w:szCs w:val="22"/>
              </w:rPr>
              <w:t xml:space="preserve"> mandatory </w:t>
            </w:r>
            <w:r w:rsidRPr="00CC3E90">
              <w:rPr>
                <w:rFonts w:ascii="Arial" w:hAnsi="Arial" w:cs="Arial"/>
                <w:i/>
                <w:sz w:val="18"/>
                <w:szCs w:val="22"/>
              </w:rPr>
              <w:t xml:space="preserve"> indicator as shown above)</w:t>
            </w:r>
          </w:p>
        </w:tc>
        <w:tc>
          <w:tcPr>
            <w:tcW w:w="2835" w:type="dxa"/>
            <w:shd w:val="clear" w:color="auto" w:fill="A6A6A6" w:themeFill="background1" w:themeFillShade="A6"/>
          </w:tcPr>
          <w:p w14:paraId="7A70BBB7" w14:textId="77777777" w:rsidR="00D46861" w:rsidRPr="00CC3E90" w:rsidRDefault="00D46861"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Definition</w:t>
            </w:r>
          </w:p>
          <w:p w14:paraId="22166373" w14:textId="4E62B38D" w:rsidR="00585143" w:rsidRPr="00CC3E90" w:rsidRDefault="00585143"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definition</w:t>
            </w:r>
            <w:r w:rsidR="00930B4E" w:rsidRPr="00CC3E90">
              <w:rPr>
                <w:rFonts w:ascii="Arial" w:hAnsi="Arial" w:cs="Arial"/>
                <w:i/>
                <w:color w:val="auto"/>
                <w:sz w:val="18"/>
              </w:rPr>
              <w:t xml:space="preserve"> if not already specified</w:t>
            </w:r>
            <w:r w:rsidR="006243A9" w:rsidRPr="00CC3E90">
              <w:rPr>
                <w:rFonts w:ascii="Arial" w:hAnsi="Arial" w:cs="Arial"/>
                <w:i/>
                <w:color w:val="auto"/>
                <w:sz w:val="18"/>
              </w:rPr>
              <w:t>)</w:t>
            </w:r>
          </w:p>
        </w:tc>
        <w:tc>
          <w:tcPr>
            <w:tcW w:w="851" w:type="dxa"/>
            <w:shd w:val="clear" w:color="auto" w:fill="A6A6A6" w:themeFill="background1" w:themeFillShade="A6"/>
          </w:tcPr>
          <w:p w14:paraId="2A7DE637" w14:textId="77777777" w:rsidR="00D46861" w:rsidRPr="00CC3E90" w:rsidRDefault="00D46861"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Data Source</w:t>
            </w:r>
          </w:p>
          <w:p w14:paraId="4FF20340" w14:textId="37422E03" w:rsidR="006243A9" w:rsidRPr="00CC3E90" w:rsidRDefault="006243A9"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(identify data source)</w:t>
            </w:r>
          </w:p>
        </w:tc>
        <w:tc>
          <w:tcPr>
            <w:tcW w:w="1417" w:type="dxa"/>
            <w:shd w:val="clear" w:color="auto" w:fill="A6A6A6" w:themeFill="background1" w:themeFillShade="A6"/>
          </w:tcPr>
          <w:p w14:paraId="56878FBF" w14:textId="77777777" w:rsidR="00D46861" w:rsidRPr="00CC3E90" w:rsidRDefault="00D4686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Reporting frequency</w:t>
            </w:r>
          </w:p>
          <w:p w14:paraId="12738B3D" w14:textId="7B42EF78" w:rsidR="00585143" w:rsidRPr="00CC3E90" w:rsidRDefault="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(annual, semi-annual, quarterly etc.)</w:t>
            </w:r>
          </w:p>
        </w:tc>
        <w:tc>
          <w:tcPr>
            <w:tcW w:w="1559" w:type="dxa"/>
            <w:shd w:val="clear" w:color="auto" w:fill="A6A6A6" w:themeFill="background1" w:themeFillShade="A6"/>
          </w:tcPr>
          <w:p w14:paraId="00EC0063" w14:textId="77777777" w:rsidR="00D46861" w:rsidRPr="00CC3E90" w:rsidRDefault="00D46861"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Baseline (Year)</w:t>
            </w:r>
          </w:p>
          <w:p w14:paraId="75B16698" w14:textId="68316DC0" w:rsidR="006243A9" w:rsidRPr="00CC3E90" w:rsidRDefault="00930B4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c>
          <w:tcPr>
            <w:tcW w:w="1985" w:type="dxa"/>
            <w:shd w:val="clear" w:color="auto" w:fill="A6A6A6" w:themeFill="background1" w:themeFillShade="A6"/>
          </w:tcPr>
          <w:p w14:paraId="312C4396" w14:textId="77777777" w:rsidR="00D46861" w:rsidRPr="00CC3E90" w:rsidRDefault="00D46861"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1</w:t>
            </w:r>
          </w:p>
          <w:p w14:paraId="31B9C157" w14:textId="7FB3E363" w:rsidR="00930B4E" w:rsidRPr="00CC3E90" w:rsidRDefault="00930B4E"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numerator and denominator for calculating percentage)</w:t>
            </w:r>
          </w:p>
        </w:tc>
        <w:tc>
          <w:tcPr>
            <w:tcW w:w="1701" w:type="dxa"/>
            <w:shd w:val="clear" w:color="auto" w:fill="A6A6A6" w:themeFill="background1" w:themeFillShade="A6"/>
          </w:tcPr>
          <w:p w14:paraId="34C917EC" w14:textId="77777777" w:rsidR="00D46861" w:rsidRPr="00CC3E90" w:rsidRDefault="00D46861"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2</w:t>
            </w:r>
          </w:p>
          <w:p w14:paraId="3E3B04A4" w14:textId="21A78B3C" w:rsidR="00930B4E" w:rsidRPr="00CC3E90" w:rsidRDefault="00930B4E" w:rsidP="00693B04">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c>
          <w:tcPr>
            <w:tcW w:w="1762" w:type="dxa"/>
            <w:shd w:val="clear" w:color="auto" w:fill="A6A6A6" w:themeFill="background1" w:themeFillShade="A6"/>
          </w:tcPr>
          <w:p w14:paraId="58E83C99" w14:textId="77777777" w:rsidR="00D46861" w:rsidRPr="00CC3E90" w:rsidRDefault="00D46861" w:rsidP="00D4686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3 (If applicable)</w:t>
            </w:r>
          </w:p>
          <w:p w14:paraId="792DDFD7" w14:textId="6069ABB2" w:rsidR="00930B4E" w:rsidRPr="00CC3E90" w:rsidRDefault="00930B4E" w:rsidP="00D46861">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r>
      <w:tr w:rsidR="00852372" w:rsidRPr="00CC3E90" w14:paraId="4C639FE6" w14:textId="77777777" w:rsidTr="00500132">
        <w:tc>
          <w:tcPr>
            <w:tcW w:w="1701" w:type="dxa"/>
            <w:shd w:val="clear" w:color="auto" w:fill="E7E6E6"/>
          </w:tcPr>
          <w:p w14:paraId="3B7FE2C8" w14:textId="54074137" w:rsidR="00D46861" w:rsidRPr="00CC3E90" w:rsidRDefault="00D46861" w:rsidP="00044E9E">
            <w:pPr>
              <w:pStyle w:val="Bullet1"/>
              <w:widowControl w:val="0"/>
              <w:tabs>
                <w:tab w:val="clear" w:pos="720"/>
              </w:tabs>
              <w:spacing w:after="0"/>
              <w:ind w:left="0" w:firstLine="0"/>
              <w:rPr>
                <w:rFonts w:ascii="Arial" w:hAnsi="Arial" w:cs="Arial"/>
                <w:i/>
                <w:sz w:val="18"/>
              </w:rPr>
            </w:pPr>
            <w:r w:rsidRPr="00CC3E90">
              <w:rPr>
                <w:rFonts w:ascii="Arial" w:hAnsi="Arial" w:cs="Arial"/>
                <w:i/>
                <w:color w:val="auto"/>
                <w:sz w:val="18"/>
              </w:rPr>
              <w:t>1.</w:t>
            </w:r>
            <w:r w:rsidR="00852372" w:rsidRPr="00CC3E90">
              <w:rPr>
                <w:sz w:val="18"/>
              </w:rPr>
              <w:t xml:space="preserve"> </w:t>
            </w:r>
            <w:r w:rsidR="00852372" w:rsidRPr="00CC3E90">
              <w:rPr>
                <w:rFonts w:ascii="Arial" w:hAnsi="Arial" w:cs="Arial"/>
                <w:b/>
                <w:i/>
                <w:color w:val="auto"/>
                <w:sz w:val="18"/>
              </w:rPr>
              <w:t>CCE Replacement</w:t>
            </w:r>
            <w:r w:rsidR="008C1A82">
              <w:rPr>
                <w:rFonts w:ascii="Arial" w:hAnsi="Arial" w:cs="Arial"/>
                <w:b/>
                <w:i/>
                <w:color w:val="auto"/>
                <w:sz w:val="18"/>
              </w:rPr>
              <w:t xml:space="preserve">/rehabilitation </w:t>
            </w:r>
            <w:r w:rsidR="00852372" w:rsidRPr="00CC3E90">
              <w:rPr>
                <w:rFonts w:ascii="Arial" w:hAnsi="Arial" w:cs="Arial"/>
                <w:b/>
                <w:i/>
                <w:color w:val="auto"/>
                <w:sz w:val="18"/>
              </w:rPr>
              <w:t xml:space="preserve"> in </w:t>
            </w:r>
            <w:r w:rsidR="008C1A82">
              <w:rPr>
                <w:rFonts w:ascii="Arial" w:hAnsi="Arial" w:cs="Arial"/>
                <w:b/>
                <w:i/>
                <w:color w:val="auto"/>
                <w:sz w:val="18"/>
              </w:rPr>
              <w:t xml:space="preserve">existing </w:t>
            </w:r>
            <w:r w:rsidR="00852372" w:rsidRPr="00CC3E90">
              <w:rPr>
                <w:rFonts w:ascii="Arial" w:hAnsi="Arial" w:cs="Arial"/>
                <w:b/>
                <w:i/>
                <w:color w:val="auto"/>
                <w:sz w:val="18"/>
              </w:rPr>
              <w:t xml:space="preserve">Equipped </w:t>
            </w:r>
            <w:r w:rsidR="00044E9E" w:rsidRPr="00CC3E90">
              <w:rPr>
                <w:rFonts w:ascii="Arial" w:hAnsi="Arial" w:cs="Arial"/>
                <w:b/>
                <w:i/>
                <w:color w:val="auto"/>
                <w:sz w:val="18"/>
              </w:rPr>
              <w:t>sites</w:t>
            </w:r>
          </w:p>
        </w:tc>
        <w:tc>
          <w:tcPr>
            <w:tcW w:w="2835" w:type="dxa"/>
            <w:shd w:val="clear" w:color="auto" w:fill="E7E6E6"/>
          </w:tcPr>
          <w:p w14:paraId="342BE59A" w14:textId="41BC449C" w:rsidR="00D46861" w:rsidRPr="00CC3E90" w:rsidRDefault="008C1A82" w:rsidP="005C7E12">
            <w:pPr>
              <w:pStyle w:val="Bullet1"/>
              <w:widowControl w:val="0"/>
              <w:tabs>
                <w:tab w:val="clear" w:pos="720"/>
              </w:tabs>
              <w:spacing w:after="0"/>
              <w:ind w:left="0" w:firstLine="0"/>
              <w:rPr>
                <w:rFonts w:ascii="Arial" w:hAnsi="Arial" w:cs="Arial"/>
                <w:i/>
                <w:color w:val="auto"/>
                <w:sz w:val="18"/>
              </w:rPr>
            </w:pPr>
            <w:r w:rsidRPr="00500132">
              <w:rPr>
                <w:rFonts w:ascii="Arial" w:hAnsi="Arial" w:cs="Arial"/>
                <w:i/>
                <w:sz w:val="20"/>
              </w:rPr>
              <w:t xml:space="preserve">Percentage of </w:t>
            </w:r>
            <w:r w:rsidR="0058654D" w:rsidRPr="00AC054B">
              <w:rPr>
                <w:rFonts w:ascii="Arial" w:eastAsiaTheme="minorHAnsi" w:hAnsi="Arial" w:cs="Arial"/>
                <w:i/>
                <w:sz w:val="20"/>
              </w:rPr>
              <w:t>existing sites with (non)functional and/or obsolete non-PQS and PQS equipment to be replaced with platform-eligible ILR, SDD or long-term passive devices (including equipping sites with a larger equipment)</w:t>
            </w:r>
          </w:p>
        </w:tc>
        <w:tc>
          <w:tcPr>
            <w:tcW w:w="851" w:type="dxa"/>
            <w:shd w:val="clear" w:color="auto" w:fill="auto"/>
          </w:tcPr>
          <w:p w14:paraId="131421B6" w14:textId="77777777" w:rsidR="00D46861" w:rsidRPr="00CC3E90" w:rsidRDefault="00D46861" w:rsidP="00693B04">
            <w:pPr>
              <w:pStyle w:val="Bullet1"/>
              <w:widowControl w:val="0"/>
              <w:tabs>
                <w:tab w:val="clear" w:pos="720"/>
              </w:tabs>
              <w:spacing w:after="0"/>
              <w:ind w:left="0" w:firstLine="0"/>
              <w:rPr>
                <w:rFonts w:ascii="Arial" w:hAnsi="Arial" w:cs="Arial"/>
                <w:i/>
                <w:color w:val="auto"/>
                <w:sz w:val="18"/>
              </w:rPr>
            </w:pPr>
          </w:p>
        </w:tc>
        <w:tc>
          <w:tcPr>
            <w:tcW w:w="1417" w:type="dxa"/>
            <w:shd w:val="clear" w:color="auto" w:fill="auto"/>
          </w:tcPr>
          <w:p w14:paraId="065DF1A7" w14:textId="7318A46D" w:rsidR="00D46861" w:rsidRPr="00CC3E90" w:rsidRDefault="00D46861" w:rsidP="00693B04">
            <w:pPr>
              <w:pStyle w:val="Bullet1"/>
              <w:widowControl w:val="0"/>
              <w:tabs>
                <w:tab w:val="clear" w:pos="720"/>
              </w:tabs>
              <w:spacing w:after="0"/>
              <w:ind w:left="0" w:firstLine="0"/>
              <w:rPr>
                <w:rFonts w:ascii="Arial" w:hAnsi="Arial" w:cs="Arial"/>
                <w:i/>
                <w:color w:val="auto"/>
                <w:sz w:val="18"/>
              </w:rPr>
            </w:pPr>
          </w:p>
        </w:tc>
        <w:tc>
          <w:tcPr>
            <w:tcW w:w="1559" w:type="dxa"/>
            <w:shd w:val="clear" w:color="auto" w:fill="auto"/>
          </w:tcPr>
          <w:p w14:paraId="4510675F"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15A821A"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5D0C3F6D" w14:textId="283DEA13" w:rsidR="00D46861"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985" w:type="dxa"/>
            <w:shd w:val="clear" w:color="auto" w:fill="auto"/>
          </w:tcPr>
          <w:p w14:paraId="7CBF7744" w14:textId="0BB141A0" w:rsidR="00852372" w:rsidRPr="00CC3E90" w:rsidRDefault="00852372"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A2F3DB7" w14:textId="77777777" w:rsidR="00852372" w:rsidRPr="00CC3E90" w:rsidRDefault="00852372"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39EA156F" w14:textId="72A0AC97" w:rsidR="00D46861" w:rsidRPr="00CC3E90" w:rsidRDefault="00852372" w:rsidP="00693B0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701" w:type="dxa"/>
            <w:shd w:val="clear" w:color="auto" w:fill="auto"/>
          </w:tcPr>
          <w:p w14:paraId="797292F9"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3B7D65AD"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64451F2F" w14:textId="54B26434" w:rsidR="00D46861"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762" w:type="dxa"/>
            <w:shd w:val="clear" w:color="auto" w:fill="auto"/>
          </w:tcPr>
          <w:p w14:paraId="77B99D51"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6D51973" w14:textId="77777777" w:rsidR="00852372"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4ACA4270" w14:textId="583E0F57" w:rsidR="00D46861" w:rsidRPr="00CC3E90" w:rsidRDefault="00852372" w:rsidP="0085237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r>
      <w:tr w:rsidR="00930B4E" w:rsidRPr="00CC3E90" w14:paraId="3F2F037D" w14:textId="77777777" w:rsidTr="00500132">
        <w:tc>
          <w:tcPr>
            <w:tcW w:w="1701" w:type="dxa"/>
            <w:shd w:val="clear" w:color="auto" w:fill="E7E6E6"/>
          </w:tcPr>
          <w:p w14:paraId="306265C6" w14:textId="30665831" w:rsidR="00930B4E" w:rsidRPr="00CC3E90" w:rsidRDefault="00930B4E" w:rsidP="008C1A82">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2. </w:t>
            </w:r>
            <w:r w:rsidRPr="00CC3E90">
              <w:rPr>
                <w:rFonts w:ascii="Arial" w:hAnsi="Arial" w:cs="Arial"/>
                <w:b/>
                <w:i/>
                <w:color w:val="auto"/>
                <w:sz w:val="18"/>
              </w:rPr>
              <w:t xml:space="preserve">CCE </w:t>
            </w:r>
            <w:r w:rsidR="008C1A82">
              <w:rPr>
                <w:rFonts w:ascii="Arial" w:hAnsi="Arial" w:cs="Arial"/>
                <w:b/>
                <w:i/>
                <w:color w:val="auto"/>
                <w:sz w:val="18"/>
              </w:rPr>
              <w:t>expansion in existing equipped sites</w:t>
            </w:r>
            <w:r w:rsidRPr="00CC3E90">
              <w:rPr>
                <w:rFonts w:ascii="Arial" w:hAnsi="Arial" w:cs="Arial"/>
                <w:b/>
                <w:i/>
                <w:color w:val="auto"/>
                <w:sz w:val="18"/>
              </w:rPr>
              <w:t>:</w:t>
            </w:r>
          </w:p>
        </w:tc>
        <w:tc>
          <w:tcPr>
            <w:tcW w:w="2835" w:type="dxa"/>
            <w:shd w:val="clear" w:color="auto" w:fill="E7E6E6"/>
          </w:tcPr>
          <w:p w14:paraId="0E26BD87" w14:textId="42188946" w:rsidR="008C1A82" w:rsidRPr="00500132" w:rsidRDefault="0058654D" w:rsidP="00500132">
            <w:pPr>
              <w:pStyle w:val="CEPATabletext"/>
              <w:spacing w:line="276" w:lineRule="auto"/>
              <w:rPr>
                <w:rFonts w:ascii="Arial" w:eastAsia="MS Mincho" w:hAnsi="Arial" w:cs="Arial"/>
                <w:i/>
                <w:color w:val="000000"/>
                <w:szCs w:val="24"/>
                <w:lang w:val="en-US"/>
              </w:rPr>
            </w:pPr>
            <w:r w:rsidRPr="00500132">
              <w:rPr>
                <w:rFonts w:ascii="Arial" w:eastAsia="MS Mincho" w:hAnsi="Arial" w:cs="Arial"/>
                <w:i/>
                <w:color w:val="000000"/>
                <w:szCs w:val="24"/>
                <w:lang w:val="en-US"/>
              </w:rPr>
              <w:t>Percentage of existing sites being equipped with ADDITIONAL pieces of equipment for new vaccine introduction and/or to serve an increasing population</w:t>
            </w:r>
            <w:r w:rsidR="008C1A82" w:rsidRPr="00500132">
              <w:rPr>
                <w:rFonts w:ascii="Arial" w:eastAsia="MS Mincho" w:hAnsi="Arial" w:cs="Arial"/>
                <w:i/>
                <w:color w:val="000000"/>
                <w:szCs w:val="24"/>
                <w:lang w:val="en-US"/>
              </w:rPr>
              <w:t>;</w:t>
            </w:r>
          </w:p>
          <w:p w14:paraId="49E732F2" w14:textId="61522272" w:rsidR="00930B4E" w:rsidRPr="00CC3E90" w:rsidRDefault="00930B4E" w:rsidP="00930B4E">
            <w:pPr>
              <w:pStyle w:val="Bullet1"/>
              <w:widowControl w:val="0"/>
              <w:tabs>
                <w:tab w:val="clear" w:pos="720"/>
              </w:tabs>
              <w:spacing w:after="0"/>
              <w:ind w:left="0" w:firstLine="0"/>
              <w:rPr>
                <w:rFonts w:ascii="Arial" w:hAnsi="Arial" w:cs="Arial"/>
                <w:i/>
                <w:color w:val="auto"/>
                <w:sz w:val="18"/>
              </w:rPr>
            </w:pPr>
          </w:p>
        </w:tc>
        <w:tc>
          <w:tcPr>
            <w:tcW w:w="851" w:type="dxa"/>
            <w:shd w:val="clear" w:color="auto" w:fill="auto"/>
          </w:tcPr>
          <w:p w14:paraId="459A5BD5"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4DC1E620" w14:textId="1581FB2F" w:rsidR="00930B4E" w:rsidRPr="00CC3E90" w:rsidRDefault="00930B4E" w:rsidP="00930B4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42BB9760"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31AB1086"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22A63B1C" w14:textId="0AA5A592" w:rsidR="00930B4E" w:rsidRPr="00CC3E90" w:rsidRDefault="00930B4E" w:rsidP="00930B4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Percentage=</w:t>
            </w:r>
          </w:p>
        </w:tc>
        <w:tc>
          <w:tcPr>
            <w:tcW w:w="1985" w:type="dxa"/>
            <w:shd w:val="clear" w:color="auto" w:fill="auto"/>
          </w:tcPr>
          <w:p w14:paraId="0FCD910F"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5C4296B5"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5E3660B6" w14:textId="019C88AE" w:rsidR="00930B4E" w:rsidRPr="00CC3E90" w:rsidRDefault="00930B4E" w:rsidP="00930B4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Percentage=</w:t>
            </w:r>
          </w:p>
        </w:tc>
        <w:tc>
          <w:tcPr>
            <w:tcW w:w="1701" w:type="dxa"/>
            <w:shd w:val="clear" w:color="auto" w:fill="auto"/>
          </w:tcPr>
          <w:p w14:paraId="6D343667"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0717FA4B"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67290127" w14:textId="3DE9CB6A" w:rsidR="00930B4E" w:rsidRPr="00CC3E90" w:rsidRDefault="00930B4E" w:rsidP="00930B4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Percentage=</w:t>
            </w:r>
          </w:p>
        </w:tc>
        <w:tc>
          <w:tcPr>
            <w:tcW w:w="1762" w:type="dxa"/>
            <w:shd w:val="clear" w:color="auto" w:fill="auto"/>
          </w:tcPr>
          <w:p w14:paraId="54EDE8BC"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46064D89" w14:textId="77777777" w:rsidR="00930B4E" w:rsidRPr="00CC3E90" w:rsidRDefault="00930B4E" w:rsidP="00930B4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2B1E299C" w14:textId="73901B78" w:rsidR="00930B4E" w:rsidRPr="00CC3E90" w:rsidRDefault="00930B4E" w:rsidP="00930B4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Percentage=</w:t>
            </w:r>
          </w:p>
        </w:tc>
      </w:tr>
    </w:tbl>
    <w:p w14:paraId="009E0AD2" w14:textId="77777777" w:rsidR="008925C1" w:rsidRDefault="008925C1">
      <w:r>
        <w:br w:type="page"/>
      </w:r>
    </w:p>
    <w:tbl>
      <w:tblPr>
        <w:tblStyle w:val="TableGrid"/>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01"/>
        <w:gridCol w:w="2835"/>
        <w:gridCol w:w="851"/>
        <w:gridCol w:w="1417"/>
        <w:gridCol w:w="1559"/>
        <w:gridCol w:w="1985"/>
        <w:gridCol w:w="1701"/>
        <w:gridCol w:w="1762"/>
      </w:tblGrid>
      <w:tr w:rsidR="008925C1" w:rsidRPr="00CC3E90" w14:paraId="27C55637" w14:textId="77777777" w:rsidTr="00050868">
        <w:tc>
          <w:tcPr>
            <w:tcW w:w="1701" w:type="dxa"/>
            <w:shd w:val="clear" w:color="auto" w:fill="A6A6A6" w:themeFill="background1" w:themeFillShade="A6"/>
          </w:tcPr>
          <w:p w14:paraId="6988C6B4" w14:textId="30B20BF9" w:rsidR="008925C1" w:rsidRPr="00CC3E90" w:rsidRDefault="008925C1" w:rsidP="008925C1">
            <w:pPr>
              <w:pStyle w:val="Bullet1"/>
              <w:widowControl w:val="0"/>
              <w:tabs>
                <w:tab w:val="clear" w:pos="720"/>
              </w:tabs>
              <w:spacing w:after="0"/>
              <w:ind w:left="0" w:firstLine="0"/>
              <w:rPr>
                <w:rFonts w:ascii="Arial" w:hAnsi="Arial" w:cs="Arial"/>
                <w:b/>
                <w:i/>
                <w:sz w:val="18"/>
              </w:rPr>
            </w:pPr>
            <w:r w:rsidRPr="00CC3E90">
              <w:rPr>
                <w:rFonts w:ascii="Arial" w:hAnsi="Arial" w:cs="Arial"/>
                <w:b/>
                <w:i/>
                <w:color w:val="auto"/>
                <w:sz w:val="18"/>
              </w:rPr>
              <w:lastRenderedPageBreak/>
              <w:t>Indicator</w:t>
            </w:r>
            <w:r w:rsidRPr="00CC3E90">
              <w:rPr>
                <w:rFonts w:ascii="Arial" w:hAnsi="Arial" w:cs="Arial"/>
                <w:b/>
                <w:i/>
                <w:sz w:val="18"/>
              </w:rPr>
              <w:t xml:space="preserve"> </w:t>
            </w:r>
          </w:p>
          <w:p w14:paraId="06DC5774" w14:textId="30E6A0D7" w:rsidR="008925C1" w:rsidRDefault="008925C1" w:rsidP="008925C1">
            <w:pPr>
              <w:pStyle w:val="Bullet1"/>
              <w:widowControl w:val="0"/>
              <w:tabs>
                <w:tab w:val="clear" w:pos="720"/>
              </w:tabs>
              <w:spacing w:after="0"/>
              <w:ind w:left="0" w:firstLine="0"/>
              <w:rPr>
                <w:rFonts w:ascii="Arial" w:hAnsi="Arial" w:cs="Arial"/>
                <w:i/>
                <w:color w:val="auto"/>
                <w:sz w:val="18"/>
              </w:rPr>
            </w:pPr>
            <w:r w:rsidRPr="00CC3E90">
              <w:rPr>
                <w:rFonts w:ascii="Arial" w:hAnsi="Arial" w:cs="Arial"/>
                <w:i/>
                <w:sz w:val="18"/>
              </w:rPr>
              <w:t>(</w:t>
            </w:r>
            <w:r w:rsidRPr="00CC3E90">
              <w:rPr>
                <w:rFonts w:ascii="Arial" w:hAnsi="Arial" w:cs="Arial"/>
                <w:i/>
                <w:sz w:val="18"/>
                <w:szCs w:val="22"/>
              </w:rPr>
              <w:t>Provide name of the mandatory  indicator as shown above)</w:t>
            </w:r>
          </w:p>
        </w:tc>
        <w:tc>
          <w:tcPr>
            <w:tcW w:w="2835" w:type="dxa"/>
            <w:shd w:val="clear" w:color="auto" w:fill="A6A6A6" w:themeFill="background1" w:themeFillShade="A6"/>
          </w:tcPr>
          <w:p w14:paraId="773F0EC0"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Definition</w:t>
            </w:r>
          </w:p>
          <w:p w14:paraId="4E13B2B7" w14:textId="4925DC67" w:rsidR="008925C1" w:rsidRPr="00500132" w:rsidRDefault="008925C1" w:rsidP="008925C1">
            <w:pPr>
              <w:pStyle w:val="Bullet1"/>
              <w:widowControl w:val="0"/>
              <w:tabs>
                <w:tab w:val="clear" w:pos="720"/>
              </w:tabs>
              <w:spacing w:after="0"/>
              <w:ind w:left="0" w:firstLine="0"/>
              <w:rPr>
                <w:rFonts w:ascii="Arial" w:hAnsi="Arial" w:cs="Arial"/>
                <w:i/>
                <w:sz w:val="20"/>
              </w:rPr>
            </w:pPr>
            <w:r w:rsidRPr="00CC3E90">
              <w:rPr>
                <w:rFonts w:ascii="Arial" w:hAnsi="Arial" w:cs="Arial"/>
                <w:i/>
                <w:color w:val="auto"/>
                <w:sz w:val="18"/>
              </w:rPr>
              <w:t>(Provide definition if not already specified)</w:t>
            </w:r>
          </w:p>
        </w:tc>
        <w:tc>
          <w:tcPr>
            <w:tcW w:w="851" w:type="dxa"/>
            <w:shd w:val="clear" w:color="auto" w:fill="A6A6A6" w:themeFill="background1" w:themeFillShade="A6"/>
          </w:tcPr>
          <w:p w14:paraId="4C85309C"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Data Source</w:t>
            </w:r>
          </w:p>
          <w:p w14:paraId="64BBEB72" w14:textId="2CA6BEAB" w:rsidR="008925C1" w:rsidRPr="00CC3E90" w:rsidRDefault="008925C1" w:rsidP="008925C1">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(identify data source)</w:t>
            </w:r>
          </w:p>
        </w:tc>
        <w:tc>
          <w:tcPr>
            <w:tcW w:w="1417" w:type="dxa"/>
            <w:shd w:val="clear" w:color="auto" w:fill="A6A6A6" w:themeFill="background1" w:themeFillShade="A6"/>
          </w:tcPr>
          <w:p w14:paraId="13ED727A"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Reporting frequency</w:t>
            </w:r>
          </w:p>
          <w:p w14:paraId="184473DF" w14:textId="174D6952" w:rsidR="008925C1" w:rsidRPr="00CC3E90" w:rsidRDefault="008925C1" w:rsidP="008925C1">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18"/>
              </w:rPr>
              <w:t>(annual, semi-annual, quarterly etc.)</w:t>
            </w:r>
          </w:p>
        </w:tc>
        <w:tc>
          <w:tcPr>
            <w:tcW w:w="1559" w:type="dxa"/>
            <w:shd w:val="clear" w:color="auto" w:fill="A6A6A6" w:themeFill="background1" w:themeFillShade="A6"/>
          </w:tcPr>
          <w:p w14:paraId="0FCE2EB5"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Baseline (Year)</w:t>
            </w:r>
          </w:p>
          <w:p w14:paraId="151DE45E" w14:textId="73E286E7" w:rsidR="008925C1" w:rsidRPr="00CC3E90" w:rsidRDefault="008925C1" w:rsidP="008925C1">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numerator and denominator for calculating percentage)</w:t>
            </w:r>
          </w:p>
        </w:tc>
        <w:tc>
          <w:tcPr>
            <w:tcW w:w="1985" w:type="dxa"/>
            <w:shd w:val="clear" w:color="auto" w:fill="A6A6A6" w:themeFill="background1" w:themeFillShade="A6"/>
          </w:tcPr>
          <w:p w14:paraId="545E521D"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1</w:t>
            </w:r>
          </w:p>
          <w:p w14:paraId="36CEA006" w14:textId="418108AA" w:rsidR="008925C1" w:rsidRPr="00CC3E90" w:rsidRDefault="008925C1" w:rsidP="008925C1">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numerator and denominator for calculating percentage)</w:t>
            </w:r>
          </w:p>
        </w:tc>
        <w:tc>
          <w:tcPr>
            <w:tcW w:w="1701" w:type="dxa"/>
            <w:shd w:val="clear" w:color="auto" w:fill="A6A6A6" w:themeFill="background1" w:themeFillShade="A6"/>
          </w:tcPr>
          <w:p w14:paraId="0E362B57"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2</w:t>
            </w:r>
          </w:p>
          <w:p w14:paraId="2FDDD0A9" w14:textId="4F296A51" w:rsidR="008925C1" w:rsidRPr="00CC3E90" w:rsidRDefault="008925C1" w:rsidP="008925C1">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numerator and denominator for calculating percentage)</w:t>
            </w:r>
          </w:p>
        </w:tc>
        <w:tc>
          <w:tcPr>
            <w:tcW w:w="1762" w:type="dxa"/>
            <w:shd w:val="clear" w:color="auto" w:fill="A6A6A6" w:themeFill="background1" w:themeFillShade="A6"/>
          </w:tcPr>
          <w:p w14:paraId="02E08ABC" w14:textId="77777777" w:rsidR="008925C1" w:rsidRPr="00CC3E90" w:rsidRDefault="008925C1" w:rsidP="008925C1">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3 (If applicable)</w:t>
            </w:r>
          </w:p>
          <w:p w14:paraId="6B9AABFF" w14:textId="1AB519F8" w:rsidR="008925C1" w:rsidRPr="00CC3E90" w:rsidRDefault="008925C1" w:rsidP="008925C1">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(Provide numerator and denominator for calculating percentage)</w:t>
            </w:r>
          </w:p>
        </w:tc>
      </w:tr>
      <w:tr w:rsidR="00044E9E" w:rsidRPr="00CC3E90" w14:paraId="4BD9AB9D" w14:textId="77777777" w:rsidTr="00500132">
        <w:tc>
          <w:tcPr>
            <w:tcW w:w="1701" w:type="dxa"/>
            <w:shd w:val="clear" w:color="auto" w:fill="E7E6E6"/>
          </w:tcPr>
          <w:p w14:paraId="330DFFC4" w14:textId="561E1100" w:rsidR="00044E9E" w:rsidRPr="00CC3E90" w:rsidRDefault="00542D00" w:rsidP="00044E9E">
            <w:pPr>
              <w:pStyle w:val="Bullet1"/>
              <w:widowControl w:val="0"/>
              <w:tabs>
                <w:tab w:val="clear" w:pos="720"/>
              </w:tabs>
              <w:spacing w:after="0"/>
              <w:ind w:left="0" w:firstLine="0"/>
              <w:rPr>
                <w:rFonts w:ascii="Arial" w:hAnsi="Arial" w:cs="Arial"/>
                <w:i/>
                <w:color w:val="auto"/>
                <w:sz w:val="18"/>
              </w:rPr>
            </w:pPr>
            <w:r>
              <w:rPr>
                <w:rFonts w:ascii="Arial" w:hAnsi="Arial" w:cs="Arial"/>
                <w:i/>
                <w:color w:val="auto"/>
                <w:sz w:val="18"/>
              </w:rPr>
              <w:t>3.</w:t>
            </w:r>
            <w:r w:rsidR="00044E9E" w:rsidRPr="00CC3E90">
              <w:rPr>
                <w:rFonts w:ascii="Arial" w:hAnsi="Arial" w:cs="Arial"/>
                <w:i/>
                <w:color w:val="auto"/>
                <w:sz w:val="18"/>
              </w:rPr>
              <w:t xml:space="preserve"> CCE ex</w:t>
            </w:r>
            <w:r w:rsidR="008C1A82">
              <w:rPr>
                <w:rFonts w:ascii="Arial" w:hAnsi="Arial" w:cs="Arial"/>
                <w:i/>
                <w:color w:val="auto"/>
                <w:sz w:val="18"/>
              </w:rPr>
              <w:t>te</w:t>
            </w:r>
            <w:r w:rsidR="00044E9E" w:rsidRPr="00CC3E90">
              <w:rPr>
                <w:rFonts w:ascii="Arial" w:hAnsi="Arial" w:cs="Arial"/>
                <w:i/>
                <w:color w:val="auto"/>
                <w:sz w:val="18"/>
              </w:rPr>
              <w:t xml:space="preserve">nsion in </w:t>
            </w:r>
            <w:r w:rsidR="00306CC3">
              <w:rPr>
                <w:rFonts w:ascii="Arial" w:hAnsi="Arial" w:cs="Arial"/>
                <w:i/>
                <w:color w:val="auto"/>
                <w:sz w:val="18"/>
              </w:rPr>
              <w:t xml:space="preserve">unequipped existing and/or </w:t>
            </w:r>
            <w:r w:rsidR="00044E9E" w:rsidRPr="00CC3E90">
              <w:rPr>
                <w:rFonts w:ascii="Arial" w:hAnsi="Arial" w:cs="Arial"/>
                <w:i/>
                <w:color w:val="auto"/>
                <w:sz w:val="18"/>
              </w:rPr>
              <w:t>new sites:</w:t>
            </w:r>
          </w:p>
        </w:tc>
        <w:tc>
          <w:tcPr>
            <w:tcW w:w="2835" w:type="dxa"/>
            <w:shd w:val="clear" w:color="auto" w:fill="E7E6E6"/>
          </w:tcPr>
          <w:p w14:paraId="3B19D3F3" w14:textId="32DE1857" w:rsidR="00044E9E" w:rsidRPr="00CC3E90" w:rsidRDefault="0058654D" w:rsidP="00306CC3">
            <w:pPr>
              <w:pStyle w:val="Bullet1"/>
              <w:widowControl w:val="0"/>
              <w:tabs>
                <w:tab w:val="clear" w:pos="720"/>
              </w:tabs>
              <w:spacing w:after="0"/>
              <w:ind w:left="0" w:firstLine="0"/>
              <w:rPr>
                <w:rFonts w:ascii="Arial" w:hAnsi="Arial" w:cs="Arial"/>
                <w:i/>
                <w:color w:val="auto"/>
                <w:sz w:val="18"/>
              </w:rPr>
            </w:pPr>
            <w:r w:rsidRPr="00500132">
              <w:rPr>
                <w:rFonts w:ascii="Arial" w:hAnsi="Arial" w:cs="Arial"/>
                <w:i/>
                <w:sz w:val="20"/>
              </w:rPr>
              <w:t>Percentage of previously unequipped sites (providing immunisation services or not</w:t>
            </w:r>
            <w:r w:rsidR="00861BF7">
              <w:rPr>
                <w:rFonts w:ascii="Arial" w:hAnsi="Arial" w:cs="Arial"/>
                <w:i/>
                <w:sz w:val="20"/>
              </w:rPr>
              <w:t xml:space="preserve">, </w:t>
            </w:r>
            <w:r w:rsidR="00861BF7" w:rsidRPr="00500132">
              <w:rPr>
                <w:rFonts w:ascii="Arial" w:hAnsi="Arial" w:cs="Arial"/>
                <w:i/>
                <w:sz w:val="20"/>
              </w:rPr>
              <w:t>including existing sites without active devices</w:t>
            </w:r>
            <w:r w:rsidRPr="00500132">
              <w:rPr>
                <w:rFonts w:ascii="Arial" w:hAnsi="Arial" w:cs="Arial"/>
                <w:i/>
                <w:sz w:val="20"/>
              </w:rPr>
              <w:t>) and new service sites being equipped with Platform eligible equipment</w:t>
            </w:r>
            <w:r w:rsidR="008C1A82" w:rsidRPr="008954FF">
              <w:rPr>
                <w:rFonts w:ascii="Arial" w:hAnsi="Arial" w:cs="Arial"/>
                <w:i/>
              </w:rPr>
              <w:t>.</w:t>
            </w:r>
          </w:p>
        </w:tc>
        <w:tc>
          <w:tcPr>
            <w:tcW w:w="851" w:type="dxa"/>
            <w:shd w:val="clear" w:color="auto" w:fill="auto"/>
          </w:tcPr>
          <w:p w14:paraId="68E4F1A2"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3216C452"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60F07929"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0464F7B5"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2E7649EB" w14:textId="307F9E1E"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985" w:type="dxa"/>
            <w:shd w:val="clear" w:color="auto" w:fill="auto"/>
          </w:tcPr>
          <w:p w14:paraId="2AE1A3B1"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D517905"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0AFE84D5" w14:textId="299C85BE"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701" w:type="dxa"/>
            <w:shd w:val="clear" w:color="auto" w:fill="auto"/>
          </w:tcPr>
          <w:p w14:paraId="74C38417"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0BAF5DCB"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613A854A" w14:textId="61ADFCE6"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c>
          <w:tcPr>
            <w:tcW w:w="1762" w:type="dxa"/>
            <w:shd w:val="clear" w:color="auto" w:fill="auto"/>
          </w:tcPr>
          <w:p w14:paraId="6ACC00AF"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F432074"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1D1864A4" w14:textId="3D40C4C1"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Percentage=</w:t>
            </w:r>
          </w:p>
        </w:tc>
      </w:tr>
      <w:tr w:rsidR="00044E9E" w:rsidRPr="00CC3E90" w14:paraId="5910948A" w14:textId="77777777" w:rsidTr="00500132">
        <w:tc>
          <w:tcPr>
            <w:tcW w:w="1701" w:type="dxa"/>
            <w:shd w:val="clear" w:color="auto" w:fill="E7E6E6"/>
          </w:tcPr>
          <w:p w14:paraId="750BFB9A" w14:textId="0D58862B" w:rsidR="00044E9E" w:rsidRPr="00CC3E90" w:rsidRDefault="00542D00" w:rsidP="00044E9E">
            <w:pPr>
              <w:pStyle w:val="Bullet1"/>
              <w:widowControl w:val="0"/>
              <w:tabs>
                <w:tab w:val="clear" w:pos="720"/>
              </w:tabs>
              <w:spacing w:after="0"/>
              <w:ind w:left="0" w:firstLine="0"/>
              <w:rPr>
                <w:rFonts w:ascii="Arial" w:hAnsi="Arial" w:cs="Arial"/>
                <w:i/>
                <w:color w:val="auto"/>
                <w:sz w:val="18"/>
              </w:rPr>
            </w:pPr>
            <w:r>
              <w:rPr>
                <w:rFonts w:ascii="Arial" w:hAnsi="Arial" w:cs="Arial"/>
                <w:i/>
                <w:color w:val="auto"/>
                <w:sz w:val="18"/>
              </w:rPr>
              <w:t>4</w:t>
            </w:r>
            <w:r w:rsidR="00044E9E" w:rsidRPr="00CC3E90">
              <w:rPr>
                <w:rFonts w:ascii="Arial" w:hAnsi="Arial" w:cs="Arial"/>
                <w:i/>
                <w:color w:val="auto"/>
                <w:sz w:val="18"/>
              </w:rPr>
              <w:t xml:space="preserve">. </w:t>
            </w:r>
            <w:r w:rsidR="00044E9E" w:rsidRPr="00CC3E90">
              <w:rPr>
                <w:rFonts w:ascii="Arial" w:hAnsi="Arial" w:cs="Arial"/>
                <w:b/>
                <w:i/>
                <w:color w:val="auto"/>
                <w:sz w:val="18"/>
              </w:rPr>
              <w:t>CCE maintenance</w:t>
            </w:r>
          </w:p>
        </w:tc>
        <w:tc>
          <w:tcPr>
            <w:tcW w:w="2835" w:type="dxa"/>
            <w:shd w:val="clear" w:color="auto" w:fill="auto"/>
          </w:tcPr>
          <w:p w14:paraId="67C04578" w14:textId="40852BF0" w:rsidR="00044E9E" w:rsidRPr="00CC3E90" w:rsidRDefault="00044E9E" w:rsidP="00044E9E">
            <w:pPr>
              <w:pStyle w:val="Bullet1"/>
              <w:widowControl w:val="0"/>
              <w:tabs>
                <w:tab w:val="clear" w:pos="720"/>
              </w:tabs>
              <w:spacing w:after="0"/>
              <w:ind w:left="0" w:firstLine="0"/>
              <w:rPr>
                <w:rFonts w:ascii="Arial" w:hAnsi="Arial" w:cs="Arial"/>
                <w:i/>
                <w:color w:val="auto"/>
                <w:sz w:val="18"/>
              </w:rPr>
            </w:pPr>
          </w:p>
        </w:tc>
        <w:tc>
          <w:tcPr>
            <w:tcW w:w="851" w:type="dxa"/>
            <w:shd w:val="clear" w:color="auto" w:fill="auto"/>
          </w:tcPr>
          <w:p w14:paraId="5635F69E"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6F42E60F" w14:textId="30546B90"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7480C568" w14:textId="10308469"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0B221FA5" w14:textId="5A0BC279"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3724AFF8" w14:textId="78FCD808"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157F8B52" w14:textId="49E32446"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r>
      <w:tr w:rsidR="00044E9E" w:rsidRPr="00CC3E90" w14:paraId="41D274AF" w14:textId="77777777" w:rsidTr="00500132">
        <w:tc>
          <w:tcPr>
            <w:tcW w:w="1701" w:type="dxa"/>
            <w:shd w:val="clear" w:color="auto" w:fill="E7E6E6"/>
          </w:tcPr>
          <w:p w14:paraId="6FD5BBCF" w14:textId="5A7F033E" w:rsidR="00044E9E" w:rsidRPr="00CC3E90" w:rsidRDefault="009B7CD2">
            <w:pPr>
              <w:pStyle w:val="Bullet1"/>
              <w:widowControl w:val="0"/>
              <w:tabs>
                <w:tab w:val="clear" w:pos="720"/>
              </w:tabs>
              <w:spacing w:after="0"/>
              <w:ind w:left="0" w:firstLine="0"/>
              <w:rPr>
                <w:rFonts w:ascii="Arial" w:hAnsi="Arial" w:cs="Arial"/>
                <w:i/>
                <w:color w:val="auto"/>
                <w:sz w:val="18"/>
              </w:rPr>
            </w:pPr>
            <w:r>
              <w:rPr>
                <w:rFonts w:ascii="Arial" w:hAnsi="Arial" w:cs="Arial"/>
                <w:i/>
                <w:color w:val="auto"/>
                <w:sz w:val="18"/>
              </w:rPr>
              <w:t>5.</w:t>
            </w:r>
            <w:r w:rsidR="00044E9E" w:rsidRPr="00CC3E90">
              <w:rPr>
                <w:rFonts w:ascii="Arial" w:hAnsi="Arial" w:cs="Arial"/>
                <w:i/>
                <w:color w:val="auto"/>
                <w:sz w:val="18"/>
              </w:rPr>
              <w:t xml:space="preserve"> </w:t>
            </w:r>
            <w:r w:rsidR="00044E9E" w:rsidRPr="00CC3E90">
              <w:rPr>
                <w:rFonts w:ascii="Arial" w:hAnsi="Arial" w:cs="Arial"/>
                <w:b/>
                <w:i/>
                <w:color w:val="auto"/>
                <w:sz w:val="18"/>
              </w:rPr>
              <w:t>Freeze-free to non-freeze-free carrier ratio</w:t>
            </w:r>
          </w:p>
        </w:tc>
        <w:tc>
          <w:tcPr>
            <w:tcW w:w="2835" w:type="dxa"/>
            <w:shd w:val="clear" w:color="auto" w:fill="E7E6E6"/>
          </w:tcPr>
          <w:p w14:paraId="7592E9E9" w14:textId="7CD4C5CB" w:rsidR="00044E9E" w:rsidRPr="00CC3E90" w:rsidRDefault="00044E9E" w:rsidP="00044E9E">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Ratio of freeze-free cold boxes/carriers to non-freeze-free cold boxes/carriers in-country</w:t>
            </w:r>
          </w:p>
        </w:tc>
        <w:tc>
          <w:tcPr>
            <w:tcW w:w="851" w:type="dxa"/>
            <w:shd w:val="clear" w:color="auto" w:fill="auto"/>
          </w:tcPr>
          <w:p w14:paraId="20247746"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32007400" w14:textId="547AEEB4"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566EE6FC" w14:textId="21910BB5"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77A03A38" w14:textId="00E9B9FF"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58E66D07" w14:textId="61348325"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1AF19AF5" w14:textId="7347C99E"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r>
    </w:tbl>
    <w:p w14:paraId="68620888" w14:textId="55AC3DFC" w:rsidR="00F275FB" w:rsidRDefault="00F275FB"/>
    <w:tbl>
      <w:tblPr>
        <w:tblStyle w:val="TableGrid"/>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01"/>
        <w:gridCol w:w="2977"/>
        <w:gridCol w:w="851"/>
        <w:gridCol w:w="1417"/>
        <w:gridCol w:w="1559"/>
        <w:gridCol w:w="1985"/>
        <w:gridCol w:w="1701"/>
        <w:gridCol w:w="1762"/>
      </w:tblGrid>
      <w:tr w:rsidR="00044E9E" w:rsidRPr="00CC3E90" w14:paraId="068C183A" w14:textId="71287E41" w:rsidTr="00044E9E">
        <w:tc>
          <w:tcPr>
            <w:tcW w:w="13953" w:type="dxa"/>
            <w:gridSpan w:val="8"/>
            <w:shd w:val="clear" w:color="auto" w:fill="E7E6E6" w:themeFill="background2"/>
          </w:tcPr>
          <w:p w14:paraId="05962BEA" w14:textId="6FB75C6F" w:rsidR="00044E9E" w:rsidRPr="00CC3E90" w:rsidRDefault="00044E9E" w:rsidP="00044E9E">
            <w:pPr>
              <w:pStyle w:val="CEPATabletext"/>
              <w:spacing w:line="276" w:lineRule="auto"/>
              <w:jc w:val="both"/>
              <w:rPr>
                <w:rFonts w:ascii="Arial" w:hAnsi="Arial" w:cs="Arial"/>
                <w:i/>
              </w:rPr>
            </w:pPr>
            <w:r w:rsidRPr="00CC3E90">
              <w:rPr>
                <w:rFonts w:ascii="Arial" w:hAnsi="Arial" w:cs="Arial"/>
                <w:b/>
                <w:i/>
              </w:rPr>
              <w:t>ADDITIONAL intermediate results indicator(s):</w:t>
            </w:r>
            <w:r w:rsidRPr="00CC3E90">
              <w:rPr>
                <w:rFonts w:ascii="Arial" w:hAnsi="Arial" w:cs="Arial"/>
                <w:i/>
              </w:rPr>
              <w:t xml:space="preserve"> Countries are required to suggest 1 to 3 intermediate results indicators to track performance of rehabilitation, expansion, maintenance and/or other supply chain fundamentals (include baseline, data source, targets and frequency of reporting).</w:t>
            </w:r>
          </w:p>
          <w:p w14:paraId="6D1F5F6F" w14:textId="77777777" w:rsidR="00044E9E" w:rsidRPr="00CC3E90" w:rsidRDefault="00044E9E" w:rsidP="00044E9E">
            <w:pPr>
              <w:pStyle w:val="ColorfulList-Accent13"/>
              <w:spacing w:before="60" w:after="60"/>
              <w:ind w:left="0"/>
              <w:jc w:val="both"/>
              <w:rPr>
                <w:rFonts w:cs="Arial"/>
                <w:bCs/>
                <w:i/>
                <w:noProof/>
              </w:rPr>
            </w:pPr>
            <w:r w:rsidRPr="00CC3E90">
              <w:rPr>
                <w:rFonts w:cs="Arial"/>
                <w:b/>
                <w:bCs/>
                <w:i/>
                <w:noProof/>
              </w:rPr>
              <w:t>Examples</w:t>
            </w:r>
            <w:r w:rsidRPr="00CC3E90">
              <w:rPr>
                <w:rFonts w:cs="Arial"/>
                <w:bCs/>
                <w:i/>
                <w:noProof/>
              </w:rPr>
              <w:t xml:space="preserve"> of additional intermediate results indicators options are: </w:t>
            </w:r>
          </w:p>
          <w:p w14:paraId="679D24B3" w14:textId="77777777" w:rsidR="00044E9E" w:rsidRPr="00CC3E90" w:rsidRDefault="00044E9E" w:rsidP="00044E9E">
            <w:pPr>
              <w:pStyle w:val="Bullet1"/>
              <w:numPr>
                <w:ilvl w:val="0"/>
                <w:numId w:val="41"/>
              </w:numPr>
              <w:spacing w:line="240" w:lineRule="auto"/>
              <w:jc w:val="both"/>
              <w:rPr>
                <w:rFonts w:ascii="Arial" w:hAnsi="Arial" w:cs="Arial"/>
                <w:i/>
                <w:sz w:val="20"/>
                <w:szCs w:val="20"/>
                <w:lang w:val="en-GB"/>
              </w:rPr>
            </w:pPr>
            <w:r w:rsidRPr="00CC3E90">
              <w:rPr>
                <w:rFonts w:ascii="Arial" w:hAnsi="Arial" w:cs="Arial"/>
                <w:b/>
                <w:i/>
                <w:sz w:val="20"/>
                <w:szCs w:val="20"/>
                <w:lang w:val="en-GB"/>
              </w:rPr>
              <w:t>Functional status of cold chain equipment</w:t>
            </w:r>
            <w:r w:rsidRPr="00CC3E90">
              <w:rPr>
                <w:rFonts w:ascii="Arial" w:hAnsi="Arial" w:cs="Arial"/>
                <w:i/>
                <w:sz w:val="20"/>
                <w:szCs w:val="20"/>
                <w:lang w:val="en-GB"/>
              </w:rPr>
              <w:t>: Ratio of functional CCE</w:t>
            </w:r>
            <w:r w:rsidRPr="00CC3E90">
              <w:rPr>
                <w:rFonts w:ascii="Arial" w:hAnsi="Arial" w:cs="Arial"/>
                <w:i/>
                <w:sz w:val="20"/>
                <w:szCs w:val="20"/>
                <w:vertAlign w:val="superscript"/>
                <w:lang w:val="en-GB"/>
              </w:rPr>
              <w:t xml:space="preserve"> </w:t>
            </w:r>
            <w:r w:rsidRPr="00CC3E90">
              <w:rPr>
                <w:rFonts w:ascii="Arial" w:hAnsi="Arial" w:cs="Arial"/>
                <w:i/>
                <w:sz w:val="20"/>
                <w:szCs w:val="20"/>
                <w:lang w:val="en-GB"/>
              </w:rPr>
              <w:t>and ratio of districts with at least 90% functional equipment;</w:t>
            </w:r>
          </w:p>
          <w:p w14:paraId="1295DF24" w14:textId="77777777" w:rsidR="00044E9E" w:rsidRPr="00CC3E90" w:rsidRDefault="00044E9E" w:rsidP="00044E9E">
            <w:pPr>
              <w:pStyle w:val="Bullet1"/>
              <w:numPr>
                <w:ilvl w:val="0"/>
                <w:numId w:val="41"/>
              </w:numPr>
              <w:spacing w:line="240" w:lineRule="auto"/>
              <w:jc w:val="both"/>
              <w:rPr>
                <w:rFonts w:ascii="Arial" w:hAnsi="Arial" w:cs="Arial"/>
                <w:i/>
                <w:sz w:val="20"/>
                <w:szCs w:val="20"/>
                <w:lang w:val="en-GB"/>
              </w:rPr>
            </w:pPr>
            <w:r w:rsidRPr="00CC3E90">
              <w:rPr>
                <w:rFonts w:ascii="Arial" w:hAnsi="Arial" w:cs="Arial"/>
                <w:b/>
                <w:i/>
                <w:sz w:val="20"/>
                <w:szCs w:val="20"/>
                <w:lang w:val="en-GB"/>
              </w:rPr>
              <w:t>Closed vial wastage</w:t>
            </w:r>
            <w:r w:rsidRPr="00CC3E90">
              <w:rPr>
                <w:rFonts w:ascii="Arial" w:hAnsi="Arial" w:cs="Arial"/>
                <w:i/>
                <w:sz w:val="20"/>
                <w:szCs w:val="20"/>
                <w:lang w:val="en-GB"/>
              </w:rPr>
              <w:t>: Rate at a national, district and facility level;</w:t>
            </w:r>
          </w:p>
          <w:p w14:paraId="1A9E2213" w14:textId="77777777" w:rsidR="00044E9E" w:rsidRPr="00CC3E90" w:rsidRDefault="00044E9E" w:rsidP="00044E9E">
            <w:pPr>
              <w:pStyle w:val="Bullet1"/>
              <w:numPr>
                <w:ilvl w:val="0"/>
                <w:numId w:val="41"/>
              </w:numPr>
              <w:spacing w:line="240" w:lineRule="auto"/>
              <w:jc w:val="both"/>
              <w:rPr>
                <w:rFonts w:ascii="Arial" w:hAnsi="Arial" w:cs="Arial"/>
                <w:i/>
                <w:sz w:val="20"/>
                <w:szCs w:val="20"/>
                <w:lang w:val="en-GB"/>
              </w:rPr>
            </w:pPr>
            <w:r w:rsidRPr="00CC3E90">
              <w:rPr>
                <w:rFonts w:ascii="Arial" w:hAnsi="Arial" w:cs="Arial"/>
                <w:b/>
                <w:i/>
                <w:sz w:val="20"/>
                <w:szCs w:val="20"/>
                <w:lang w:val="en-GB"/>
              </w:rPr>
              <w:t>Forecasted demand ratio</w:t>
            </w:r>
            <w:r w:rsidRPr="00CC3E90">
              <w:rPr>
                <w:rFonts w:ascii="Arial" w:hAnsi="Arial" w:cs="Arial"/>
                <w:i/>
                <w:sz w:val="20"/>
                <w:szCs w:val="20"/>
                <w:lang w:val="en-GB"/>
              </w:rPr>
              <w:t>: Ratio of actual usage compared to forecast (vaccines);</w:t>
            </w:r>
          </w:p>
          <w:p w14:paraId="3F8DFD02" w14:textId="77777777" w:rsidR="00044E9E" w:rsidRPr="00CC3E90" w:rsidRDefault="00044E9E" w:rsidP="00044E9E">
            <w:pPr>
              <w:pStyle w:val="Bullet1"/>
              <w:numPr>
                <w:ilvl w:val="0"/>
                <w:numId w:val="41"/>
              </w:numPr>
              <w:spacing w:line="240" w:lineRule="auto"/>
              <w:jc w:val="both"/>
              <w:rPr>
                <w:rFonts w:ascii="Arial" w:hAnsi="Arial" w:cs="Arial"/>
                <w:i/>
                <w:sz w:val="20"/>
                <w:szCs w:val="20"/>
                <w:lang w:val="en-GB"/>
              </w:rPr>
            </w:pPr>
            <w:r w:rsidRPr="00CC3E90">
              <w:rPr>
                <w:rFonts w:ascii="Arial" w:hAnsi="Arial" w:cs="Arial"/>
                <w:b/>
                <w:i/>
                <w:sz w:val="20"/>
                <w:szCs w:val="20"/>
                <w:lang w:val="en-GB"/>
              </w:rPr>
              <w:t>Full stock availability:</w:t>
            </w:r>
            <w:r w:rsidRPr="00CC3E90">
              <w:rPr>
                <w:rFonts w:ascii="Arial" w:hAnsi="Arial" w:cs="Arial"/>
                <w:i/>
                <w:sz w:val="20"/>
                <w:szCs w:val="20"/>
                <w:lang w:val="en-GB"/>
              </w:rPr>
              <w:t xml:space="preserve"> Ratio of facilities/districts without any stock out;</w:t>
            </w:r>
          </w:p>
          <w:p w14:paraId="453001DB" w14:textId="77777777" w:rsidR="00044E9E" w:rsidRPr="00CC3E90" w:rsidRDefault="00044E9E" w:rsidP="00044E9E">
            <w:pPr>
              <w:pStyle w:val="Bullet1"/>
              <w:numPr>
                <w:ilvl w:val="1"/>
                <w:numId w:val="41"/>
              </w:numPr>
              <w:spacing w:line="240" w:lineRule="auto"/>
              <w:jc w:val="both"/>
              <w:rPr>
                <w:rFonts w:ascii="Arial" w:hAnsi="Arial" w:cs="Arial"/>
                <w:i/>
                <w:sz w:val="20"/>
                <w:szCs w:val="20"/>
                <w:lang w:val="en-GB"/>
              </w:rPr>
            </w:pPr>
            <w:r w:rsidRPr="00CC3E90">
              <w:rPr>
                <w:rFonts w:ascii="Arial" w:hAnsi="Arial" w:cs="Arial"/>
                <w:i/>
                <w:sz w:val="20"/>
                <w:szCs w:val="20"/>
                <w:lang w:val="en-GB"/>
              </w:rPr>
              <w:t>Stocked according to plan: Percentage of facilities/stores/districts that have stocks levels between set minimum and maximum stock levels;</w:t>
            </w:r>
          </w:p>
          <w:p w14:paraId="5DC3F703" w14:textId="77777777" w:rsidR="00044E9E" w:rsidRPr="00CC3E90" w:rsidRDefault="00044E9E" w:rsidP="00044E9E">
            <w:pPr>
              <w:pStyle w:val="Bullet1"/>
              <w:numPr>
                <w:ilvl w:val="0"/>
                <w:numId w:val="41"/>
              </w:numPr>
              <w:spacing w:line="240" w:lineRule="auto"/>
              <w:jc w:val="both"/>
              <w:rPr>
                <w:rFonts w:ascii="Arial" w:hAnsi="Arial" w:cs="Arial"/>
                <w:bCs/>
                <w:i/>
                <w:noProof/>
                <w:color w:val="000000" w:themeColor="text1"/>
                <w:sz w:val="20"/>
                <w:szCs w:val="20"/>
              </w:rPr>
            </w:pPr>
            <w:r w:rsidRPr="00CC3E90">
              <w:rPr>
                <w:rFonts w:ascii="Arial" w:hAnsi="Arial" w:cs="Arial"/>
                <w:b/>
                <w:i/>
                <w:sz w:val="20"/>
                <w:szCs w:val="20"/>
                <w:lang w:val="en-GB"/>
              </w:rPr>
              <w:t>Temperature alarms:</w:t>
            </w:r>
            <w:r w:rsidRPr="00CC3E90">
              <w:rPr>
                <w:rFonts w:ascii="Arial" w:hAnsi="Arial" w:cs="Arial"/>
                <w:i/>
                <w:sz w:val="20"/>
                <w:szCs w:val="20"/>
                <w:lang w:val="en-GB"/>
              </w:rPr>
              <w:t xml:space="preserve"> Frequency and magnitude of heat and cold alarms per monitoring period (i.e., temperature excursion) and number of CCE devices with more than a certain level of temperature excursion;</w:t>
            </w:r>
          </w:p>
          <w:p w14:paraId="41E820BB" w14:textId="77777777" w:rsidR="00044E9E" w:rsidRPr="00CC3E90" w:rsidRDefault="00044E9E" w:rsidP="00044E9E">
            <w:pPr>
              <w:pStyle w:val="Bullet1"/>
              <w:numPr>
                <w:ilvl w:val="0"/>
                <w:numId w:val="41"/>
              </w:numPr>
              <w:spacing w:line="240" w:lineRule="auto"/>
              <w:jc w:val="both"/>
              <w:rPr>
                <w:rFonts w:ascii="Arial" w:hAnsi="Arial" w:cs="Arial"/>
                <w:i/>
                <w:sz w:val="20"/>
                <w:szCs w:val="20"/>
                <w:lang w:val="en-GB"/>
              </w:rPr>
            </w:pPr>
            <w:r w:rsidRPr="00CC3E90">
              <w:rPr>
                <w:rFonts w:ascii="Arial" w:hAnsi="Arial" w:cs="Arial"/>
                <w:i/>
                <w:sz w:val="20"/>
                <w:szCs w:val="20"/>
                <w:lang w:val="en-GB"/>
              </w:rPr>
              <w:t xml:space="preserve">Rate of health facilities dashboard use, timely analysis and use for decision making; </w:t>
            </w:r>
          </w:p>
          <w:p w14:paraId="013C7C54" w14:textId="77777777" w:rsidR="00044E9E" w:rsidRPr="00CC3E90" w:rsidRDefault="00044E9E" w:rsidP="00044E9E">
            <w:pPr>
              <w:pStyle w:val="Bullet1"/>
              <w:numPr>
                <w:ilvl w:val="0"/>
                <w:numId w:val="41"/>
              </w:numPr>
              <w:spacing w:line="240" w:lineRule="auto"/>
              <w:jc w:val="both"/>
              <w:rPr>
                <w:rFonts w:ascii="Arial" w:hAnsi="Arial" w:cs="Arial"/>
                <w:i/>
                <w:sz w:val="20"/>
              </w:rPr>
            </w:pPr>
            <w:r w:rsidRPr="00CC3E90">
              <w:rPr>
                <w:rFonts w:ascii="Arial" w:hAnsi="Arial" w:cs="Arial"/>
                <w:b/>
                <w:i/>
                <w:sz w:val="20"/>
                <w:szCs w:val="20"/>
                <w:lang w:val="en-GB"/>
              </w:rPr>
              <w:t>On-time and in-full (OTIF) delivery</w:t>
            </w:r>
            <w:r w:rsidRPr="00CC3E90">
              <w:rPr>
                <w:rFonts w:ascii="Arial" w:hAnsi="Arial" w:cs="Arial"/>
                <w:i/>
                <w:sz w:val="20"/>
                <w:szCs w:val="20"/>
                <w:lang w:val="en-GB"/>
              </w:rPr>
              <w:t xml:space="preserve">: Ratio of order completely delivered on time; </w:t>
            </w:r>
            <w:r w:rsidRPr="00CC3E90">
              <w:rPr>
                <w:rFonts w:ascii="Arial" w:hAnsi="Arial" w:cs="Arial"/>
                <w:b/>
                <w:i/>
                <w:sz w:val="20"/>
                <w:szCs w:val="20"/>
                <w:lang w:val="en-GB"/>
              </w:rPr>
              <w:t>or</w:t>
            </w:r>
          </w:p>
          <w:p w14:paraId="39807C53" w14:textId="5C9304F4" w:rsidR="00044E9E" w:rsidRPr="00CC3E90" w:rsidRDefault="00044E9E" w:rsidP="00044E9E">
            <w:pPr>
              <w:pStyle w:val="Bullet1"/>
              <w:numPr>
                <w:ilvl w:val="0"/>
                <w:numId w:val="41"/>
              </w:numPr>
              <w:spacing w:line="240" w:lineRule="auto"/>
              <w:jc w:val="both"/>
              <w:rPr>
                <w:rFonts w:ascii="Arial" w:hAnsi="Arial" w:cs="Arial"/>
                <w:i/>
                <w:color w:val="auto"/>
                <w:sz w:val="20"/>
              </w:rPr>
            </w:pPr>
            <w:r w:rsidRPr="00CC3E90">
              <w:rPr>
                <w:rFonts w:ascii="Arial" w:hAnsi="Arial" w:cs="Arial"/>
                <w:i/>
                <w:sz w:val="20"/>
                <w:szCs w:val="20"/>
                <w:lang w:val="en-GB"/>
              </w:rPr>
              <w:t>Number of health managers trained and despatched for supply chain oversight function and rate of reported monitoring activities.</w:t>
            </w:r>
          </w:p>
        </w:tc>
      </w:tr>
      <w:tr w:rsidR="00044E9E" w:rsidRPr="00CC3E90" w14:paraId="26F7688C" w14:textId="77777777" w:rsidTr="007D0B33">
        <w:tc>
          <w:tcPr>
            <w:tcW w:w="13953" w:type="dxa"/>
            <w:gridSpan w:val="8"/>
            <w:shd w:val="clear" w:color="auto" w:fill="0070C0"/>
          </w:tcPr>
          <w:p w14:paraId="096FF42F" w14:textId="0735D5E9" w:rsidR="00044E9E" w:rsidRPr="007D0B33" w:rsidRDefault="00044E9E" w:rsidP="00044E9E">
            <w:pPr>
              <w:pStyle w:val="CEPATabletext"/>
              <w:spacing w:line="276" w:lineRule="auto"/>
              <w:jc w:val="both"/>
              <w:rPr>
                <w:rFonts w:ascii="Arial" w:hAnsi="Arial" w:cs="Arial"/>
                <w:b/>
                <w:i/>
                <w:color w:val="FFFFFF" w:themeColor="background1"/>
              </w:rPr>
            </w:pPr>
            <w:r w:rsidRPr="007D0B33">
              <w:rPr>
                <w:rFonts w:ascii="Arial" w:hAnsi="Arial" w:cs="Arial"/>
                <w:b/>
                <w:i/>
                <w:color w:val="FFFFFF" w:themeColor="background1"/>
              </w:rPr>
              <w:t>USE THE TABLE BELOW TO COMPLETE ADDITIONAL INDICATORS</w:t>
            </w:r>
          </w:p>
        </w:tc>
      </w:tr>
      <w:tr w:rsidR="00044E9E" w:rsidRPr="00CC3E90" w14:paraId="512B9233" w14:textId="77777777" w:rsidTr="00044E9E">
        <w:trPr>
          <w:trHeight w:val="1034"/>
        </w:trPr>
        <w:tc>
          <w:tcPr>
            <w:tcW w:w="1701" w:type="dxa"/>
            <w:shd w:val="clear" w:color="auto" w:fill="E7E6E6"/>
          </w:tcPr>
          <w:p w14:paraId="1BFC9A6A" w14:textId="77777777" w:rsidR="00044E9E" w:rsidRPr="00CC3E90" w:rsidRDefault="00044E9E" w:rsidP="00044E9E">
            <w:pPr>
              <w:pStyle w:val="Bullet1"/>
              <w:widowControl w:val="0"/>
              <w:tabs>
                <w:tab w:val="clear" w:pos="720"/>
              </w:tabs>
              <w:spacing w:after="0"/>
              <w:ind w:left="0" w:firstLine="0"/>
              <w:rPr>
                <w:rFonts w:ascii="Arial" w:hAnsi="Arial" w:cs="Arial"/>
                <w:b/>
                <w:i/>
                <w:sz w:val="18"/>
              </w:rPr>
            </w:pPr>
            <w:r w:rsidRPr="00CC3E90">
              <w:rPr>
                <w:rFonts w:ascii="Arial" w:hAnsi="Arial" w:cs="Arial"/>
                <w:b/>
                <w:i/>
                <w:color w:val="auto"/>
                <w:sz w:val="18"/>
              </w:rPr>
              <w:t>Indicator</w:t>
            </w:r>
            <w:r w:rsidRPr="00CC3E90">
              <w:rPr>
                <w:rFonts w:ascii="Arial" w:hAnsi="Arial" w:cs="Arial"/>
                <w:b/>
                <w:i/>
                <w:sz w:val="18"/>
              </w:rPr>
              <w:t xml:space="preserve"> </w:t>
            </w:r>
          </w:p>
          <w:p w14:paraId="27869324" w14:textId="2FDB343B" w:rsidR="00044E9E" w:rsidRPr="00CC3E90" w:rsidRDefault="00044E9E" w:rsidP="00044E9E">
            <w:pPr>
              <w:pStyle w:val="CEPATabletext"/>
              <w:spacing w:line="276" w:lineRule="auto"/>
              <w:jc w:val="both"/>
              <w:rPr>
                <w:rFonts w:ascii="Arial" w:hAnsi="Arial" w:cs="Arial"/>
                <w:b/>
                <w:i/>
                <w:sz w:val="18"/>
              </w:rPr>
            </w:pPr>
            <w:r w:rsidRPr="00CC3E90">
              <w:rPr>
                <w:rFonts w:ascii="Arial" w:hAnsi="Arial" w:cs="Arial"/>
                <w:i/>
                <w:sz w:val="18"/>
              </w:rPr>
              <w:t xml:space="preserve">(Provide name of the </w:t>
            </w:r>
            <w:r w:rsidRPr="00CC3E90">
              <w:rPr>
                <w:rFonts w:ascii="Arial" w:hAnsi="Arial" w:cs="Arial"/>
                <w:b/>
                <w:i/>
                <w:sz w:val="18"/>
              </w:rPr>
              <w:t>additional</w:t>
            </w:r>
            <w:r w:rsidRPr="00CC3E90">
              <w:rPr>
                <w:rFonts w:ascii="Arial" w:hAnsi="Arial" w:cs="Arial"/>
                <w:i/>
                <w:sz w:val="18"/>
              </w:rPr>
              <w:t xml:space="preserve"> indicator</w:t>
            </w:r>
            <w:r w:rsidRPr="00CC3E90">
              <w:rPr>
                <w:rFonts w:ascii="Arial" w:hAnsi="Arial" w:cs="Arial"/>
                <w:i/>
                <w:sz w:val="18"/>
                <w:szCs w:val="22"/>
              </w:rPr>
              <w:t>s</w:t>
            </w:r>
            <w:r w:rsidRPr="00CC3E90">
              <w:rPr>
                <w:rFonts w:ascii="Arial" w:hAnsi="Arial" w:cs="Arial"/>
                <w:i/>
                <w:sz w:val="18"/>
              </w:rPr>
              <w:t xml:space="preserve"> as shown above)</w:t>
            </w:r>
          </w:p>
        </w:tc>
        <w:tc>
          <w:tcPr>
            <w:tcW w:w="2977" w:type="dxa"/>
            <w:shd w:val="clear" w:color="auto" w:fill="E7E6E6"/>
          </w:tcPr>
          <w:p w14:paraId="47084D87"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Definition</w:t>
            </w:r>
          </w:p>
          <w:p w14:paraId="70C79A9A" w14:textId="2493148D"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definition if not already specified)</w:t>
            </w:r>
          </w:p>
        </w:tc>
        <w:tc>
          <w:tcPr>
            <w:tcW w:w="851" w:type="dxa"/>
            <w:shd w:val="clear" w:color="auto" w:fill="E7E6E6"/>
          </w:tcPr>
          <w:p w14:paraId="1EB2F310"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Data Source</w:t>
            </w:r>
          </w:p>
          <w:p w14:paraId="3482ED92" w14:textId="5223720C"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(identify data source)</w:t>
            </w:r>
          </w:p>
        </w:tc>
        <w:tc>
          <w:tcPr>
            <w:tcW w:w="1417" w:type="dxa"/>
            <w:shd w:val="clear" w:color="auto" w:fill="E7E6E6"/>
          </w:tcPr>
          <w:p w14:paraId="5217D110"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Reporting frequency</w:t>
            </w:r>
          </w:p>
          <w:p w14:paraId="1DE0DBF9" w14:textId="76BC2D19" w:rsidR="00044E9E" w:rsidRPr="00CC3E90" w:rsidRDefault="00044E9E" w:rsidP="00044E9E">
            <w:pPr>
              <w:pStyle w:val="Bullet1"/>
              <w:widowControl w:val="0"/>
              <w:tabs>
                <w:tab w:val="clear" w:pos="720"/>
              </w:tabs>
              <w:spacing w:line="240" w:lineRule="auto"/>
              <w:ind w:left="0" w:firstLine="0"/>
              <w:rPr>
                <w:rFonts w:ascii="Arial" w:hAnsi="Arial" w:cs="Arial"/>
                <w:b/>
                <w:i/>
                <w:color w:val="auto"/>
                <w:sz w:val="18"/>
              </w:rPr>
            </w:pPr>
            <w:r w:rsidRPr="00CC3E90">
              <w:rPr>
                <w:rFonts w:ascii="Arial" w:hAnsi="Arial" w:cs="Arial"/>
                <w:i/>
                <w:color w:val="auto"/>
                <w:sz w:val="18"/>
              </w:rPr>
              <w:t>(annual, semi-annual, quarterly etc.)</w:t>
            </w:r>
          </w:p>
        </w:tc>
        <w:tc>
          <w:tcPr>
            <w:tcW w:w="1559" w:type="dxa"/>
            <w:shd w:val="clear" w:color="auto" w:fill="E7E6E6"/>
          </w:tcPr>
          <w:p w14:paraId="25CA6257"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Baseline (Year)</w:t>
            </w:r>
          </w:p>
          <w:p w14:paraId="5663A271" w14:textId="602B7414"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c>
          <w:tcPr>
            <w:tcW w:w="1985" w:type="dxa"/>
            <w:shd w:val="clear" w:color="auto" w:fill="E7E6E6"/>
          </w:tcPr>
          <w:p w14:paraId="6D43810C"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1</w:t>
            </w:r>
          </w:p>
          <w:p w14:paraId="475BB1BA" w14:textId="51BA957B"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c>
          <w:tcPr>
            <w:tcW w:w="1701" w:type="dxa"/>
            <w:shd w:val="clear" w:color="auto" w:fill="E7E6E6"/>
          </w:tcPr>
          <w:p w14:paraId="314F041C"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2</w:t>
            </w:r>
          </w:p>
          <w:p w14:paraId="23BDFCE5" w14:textId="3F5D7F1D"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c>
          <w:tcPr>
            <w:tcW w:w="1762" w:type="dxa"/>
            <w:shd w:val="clear" w:color="auto" w:fill="E7E6E6"/>
          </w:tcPr>
          <w:p w14:paraId="03B04F8C" w14:textId="77777777"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b/>
                <w:i/>
                <w:color w:val="auto"/>
                <w:sz w:val="18"/>
              </w:rPr>
              <w:t>Target Year 3 (If applicable)</w:t>
            </w:r>
          </w:p>
          <w:p w14:paraId="4A9BAC3E" w14:textId="1DE8513B" w:rsidR="00044E9E" w:rsidRPr="00CC3E90" w:rsidRDefault="00044E9E" w:rsidP="00044E9E">
            <w:pPr>
              <w:pStyle w:val="Bullet1"/>
              <w:widowControl w:val="0"/>
              <w:tabs>
                <w:tab w:val="clear" w:pos="720"/>
              </w:tabs>
              <w:spacing w:after="0"/>
              <w:ind w:left="0" w:firstLine="0"/>
              <w:rPr>
                <w:rFonts w:ascii="Arial" w:hAnsi="Arial" w:cs="Arial"/>
                <w:b/>
                <w:i/>
                <w:color w:val="auto"/>
                <w:sz w:val="18"/>
              </w:rPr>
            </w:pPr>
            <w:r w:rsidRPr="00CC3E90">
              <w:rPr>
                <w:rFonts w:ascii="Arial" w:hAnsi="Arial" w:cs="Arial"/>
                <w:i/>
                <w:color w:val="auto"/>
                <w:sz w:val="18"/>
              </w:rPr>
              <w:t>(Provide numerator and denominator for calculating percentage)</w:t>
            </w:r>
          </w:p>
        </w:tc>
      </w:tr>
      <w:tr w:rsidR="00044E9E" w:rsidRPr="00CC3E90" w14:paraId="0855CC16" w14:textId="77777777" w:rsidTr="00044E9E">
        <w:tc>
          <w:tcPr>
            <w:tcW w:w="1701" w:type="dxa"/>
            <w:shd w:val="clear" w:color="auto" w:fill="auto"/>
          </w:tcPr>
          <w:p w14:paraId="101603D1" w14:textId="468CEDDF" w:rsidR="00044E9E" w:rsidRPr="00CC3E90" w:rsidRDefault="00044E9E" w:rsidP="00044E9E">
            <w:pPr>
              <w:pStyle w:val="Bullet1"/>
              <w:widowControl w:val="0"/>
              <w:tabs>
                <w:tab w:val="clear" w:pos="720"/>
              </w:tabs>
              <w:spacing w:after="0"/>
              <w:ind w:left="0" w:firstLine="0"/>
              <w:rPr>
                <w:rFonts w:ascii="Arial" w:hAnsi="Arial" w:cs="Arial"/>
                <w:i/>
              </w:rPr>
            </w:pPr>
            <w:r w:rsidRPr="00CC3E90">
              <w:rPr>
                <w:rFonts w:ascii="Arial" w:hAnsi="Arial" w:cs="Arial"/>
                <w:i/>
                <w:color w:val="auto"/>
                <w:sz w:val="20"/>
              </w:rPr>
              <w:t>1.</w:t>
            </w:r>
          </w:p>
        </w:tc>
        <w:tc>
          <w:tcPr>
            <w:tcW w:w="2977" w:type="dxa"/>
            <w:shd w:val="clear" w:color="auto" w:fill="auto"/>
          </w:tcPr>
          <w:p w14:paraId="379D155C"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851" w:type="dxa"/>
            <w:shd w:val="clear" w:color="auto" w:fill="auto"/>
          </w:tcPr>
          <w:p w14:paraId="20493940"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34260306"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314ECE8E"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3756DB1A"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1A205328"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6522EFC9"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r>
      <w:tr w:rsidR="00044E9E" w:rsidRPr="00CC3E90" w14:paraId="1C124234" w14:textId="77777777" w:rsidTr="00930B4E">
        <w:tc>
          <w:tcPr>
            <w:tcW w:w="1701" w:type="dxa"/>
            <w:shd w:val="clear" w:color="auto" w:fill="auto"/>
          </w:tcPr>
          <w:p w14:paraId="018C506B" w14:textId="50C835A1" w:rsidR="00044E9E" w:rsidRPr="00CC3E90" w:rsidRDefault="00044E9E" w:rsidP="00044E9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20"/>
              </w:rPr>
              <w:t>2.</w:t>
            </w:r>
          </w:p>
        </w:tc>
        <w:tc>
          <w:tcPr>
            <w:tcW w:w="2977" w:type="dxa"/>
            <w:shd w:val="clear" w:color="auto" w:fill="auto"/>
          </w:tcPr>
          <w:p w14:paraId="7EF5CD9E"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851" w:type="dxa"/>
            <w:shd w:val="clear" w:color="auto" w:fill="auto"/>
          </w:tcPr>
          <w:p w14:paraId="36DE21CF"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02C3C783"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2BC9A0BE"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71285CAF"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3478973E"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114EEE22"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r>
      <w:tr w:rsidR="00044E9E" w:rsidRPr="00CC3E90" w14:paraId="7904D16C" w14:textId="77777777" w:rsidTr="00930B4E">
        <w:tc>
          <w:tcPr>
            <w:tcW w:w="1701" w:type="dxa"/>
            <w:shd w:val="clear" w:color="auto" w:fill="auto"/>
          </w:tcPr>
          <w:p w14:paraId="06FF4B62" w14:textId="2BBE4B10" w:rsidR="00044E9E" w:rsidRPr="00CC3E90" w:rsidRDefault="00044E9E" w:rsidP="00044E9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20"/>
              </w:rPr>
              <w:t>3.</w:t>
            </w:r>
          </w:p>
        </w:tc>
        <w:tc>
          <w:tcPr>
            <w:tcW w:w="2977" w:type="dxa"/>
            <w:shd w:val="clear" w:color="auto" w:fill="auto"/>
          </w:tcPr>
          <w:p w14:paraId="0AFB9B0A"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851" w:type="dxa"/>
            <w:shd w:val="clear" w:color="auto" w:fill="auto"/>
          </w:tcPr>
          <w:p w14:paraId="71777717"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0F20B0DC"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742D9301"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136D7837"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69A98A5A"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282D9DA0" w14:textId="77777777" w:rsidR="00044E9E" w:rsidRPr="00CC3E90" w:rsidRDefault="00044E9E" w:rsidP="00044E9E">
            <w:pPr>
              <w:pStyle w:val="Bullet1"/>
              <w:widowControl w:val="0"/>
              <w:tabs>
                <w:tab w:val="clear" w:pos="720"/>
              </w:tabs>
              <w:spacing w:after="0"/>
              <w:ind w:left="0" w:firstLine="0"/>
              <w:rPr>
                <w:rFonts w:ascii="Arial" w:hAnsi="Arial" w:cs="Arial"/>
                <w:i/>
                <w:color w:val="auto"/>
                <w:sz w:val="20"/>
              </w:rPr>
            </w:pPr>
          </w:p>
        </w:tc>
      </w:tr>
      <w:tr w:rsidR="00044E9E" w:rsidRPr="007C2199" w14:paraId="5C45EB64" w14:textId="77777777" w:rsidTr="00930B4E">
        <w:tc>
          <w:tcPr>
            <w:tcW w:w="1701" w:type="dxa"/>
            <w:shd w:val="clear" w:color="auto" w:fill="auto"/>
          </w:tcPr>
          <w:p w14:paraId="3C3A3D31" w14:textId="6FD740BB" w:rsidR="00044E9E" w:rsidRDefault="00044E9E" w:rsidP="00044E9E">
            <w:pPr>
              <w:pStyle w:val="Bullet1"/>
              <w:widowControl w:val="0"/>
              <w:tabs>
                <w:tab w:val="clear" w:pos="720"/>
              </w:tabs>
              <w:spacing w:after="0"/>
              <w:ind w:left="0" w:firstLine="0"/>
              <w:rPr>
                <w:rFonts w:ascii="Arial" w:hAnsi="Arial" w:cs="Arial"/>
                <w:i/>
                <w:color w:val="auto"/>
                <w:sz w:val="20"/>
              </w:rPr>
            </w:pPr>
            <w:r w:rsidRPr="00CC3E90">
              <w:rPr>
                <w:rFonts w:ascii="Arial" w:hAnsi="Arial" w:cs="Arial"/>
                <w:i/>
                <w:color w:val="auto"/>
                <w:sz w:val="20"/>
              </w:rPr>
              <w:t>Add more indicators HERE if needed.</w:t>
            </w:r>
          </w:p>
        </w:tc>
        <w:tc>
          <w:tcPr>
            <w:tcW w:w="2977" w:type="dxa"/>
            <w:shd w:val="clear" w:color="auto" w:fill="auto"/>
          </w:tcPr>
          <w:p w14:paraId="214A5266" w14:textId="77777777" w:rsidR="00044E9E" w:rsidRPr="00D27B20" w:rsidRDefault="00044E9E" w:rsidP="00044E9E">
            <w:pPr>
              <w:pStyle w:val="Bullet1"/>
              <w:widowControl w:val="0"/>
              <w:tabs>
                <w:tab w:val="clear" w:pos="720"/>
              </w:tabs>
              <w:spacing w:after="0"/>
              <w:ind w:left="0" w:firstLine="0"/>
              <w:rPr>
                <w:rFonts w:ascii="Arial" w:hAnsi="Arial" w:cs="Arial"/>
                <w:i/>
                <w:color w:val="auto"/>
                <w:sz w:val="20"/>
              </w:rPr>
            </w:pPr>
          </w:p>
        </w:tc>
        <w:tc>
          <w:tcPr>
            <w:tcW w:w="851" w:type="dxa"/>
            <w:shd w:val="clear" w:color="auto" w:fill="auto"/>
          </w:tcPr>
          <w:p w14:paraId="3B47E57A"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c>
          <w:tcPr>
            <w:tcW w:w="1417" w:type="dxa"/>
            <w:shd w:val="clear" w:color="auto" w:fill="auto"/>
          </w:tcPr>
          <w:p w14:paraId="503B4BAA"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c>
          <w:tcPr>
            <w:tcW w:w="1559" w:type="dxa"/>
            <w:shd w:val="clear" w:color="auto" w:fill="auto"/>
          </w:tcPr>
          <w:p w14:paraId="0DD2AA81"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c>
          <w:tcPr>
            <w:tcW w:w="1985" w:type="dxa"/>
            <w:shd w:val="clear" w:color="auto" w:fill="auto"/>
          </w:tcPr>
          <w:p w14:paraId="65E3BFFF"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c>
          <w:tcPr>
            <w:tcW w:w="1701" w:type="dxa"/>
            <w:shd w:val="clear" w:color="auto" w:fill="auto"/>
          </w:tcPr>
          <w:p w14:paraId="6D498F1F"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c>
          <w:tcPr>
            <w:tcW w:w="1762" w:type="dxa"/>
            <w:shd w:val="clear" w:color="auto" w:fill="auto"/>
          </w:tcPr>
          <w:p w14:paraId="3A049146" w14:textId="77777777" w:rsidR="00044E9E" w:rsidRDefault="00044E9E" w:rsidP="00044E9E">
            <w:pPr>
              <w:pStyle w:val="Bullet1"/>
              <w:widowControl w:val="0"/>
              <w:tabs>
                <w:tab w:val="clear" w:pos="720"/>
              </w:tabs>
              <w:spacing w:after="0"/>
              <w:ind w:left="0" w:firstLine="0"/>
              <w:rPr>
                <w:rFonts w:ascii="Arial" w:hAnsi="Arial" w:cs="Arial"/>
                <w:i/>
                <w:color w:val="auto"/>
                <w:sz w:val="20"/>
              </w:rPr>
            </w:pPr>
          </w:p>
        </w:tc>
      </w:tr>
    </w:tbl>
    <w:p w14:paraId="478A204B" w14:textId="77777777" w:rsidR="00BD1EAE" w:rsidRDefault="00BD1EAE" w:rsidP="00BD1EAE">
      <w:pPr>
        <w:pStyle w:val="CEPAReportText"/>
        <w:jc w:val="both"/>
        <w:rPr>
          <w:rFonts w:ascii="Arial" w:hAnsi="Arial" w:cs="Arial"/>
        </w:rPr>
      </w:pPr>
    </w:p>
    <w:p w14:paraId="50B140AC" w14:textId="6C7B02A4" w:rsidR="00E63EF4" w:rsidRDefault="00E63EF4" w:rsidP="0002700D">
      <w:pPr>
        <w:pStyle w:val="Heading1"/>
        <w:numPr>
          <w:ilvl w:val="0"/>
          <w:numId w:val="0"/>
        </w:numPr>
        <w:rPr>
          <w:rFonts w:ascii="Arial" w:hAnsi="Arial"/>
        </w:rPr>
      </w:pPr>
    </w:p>
    <w:p w14:paraId="2AD3E742" w14:textId="77777777" w:rsidR="00E63EF4" w:rsidRDefault="00E63EF4" w:rsidP="00050868">
      <w:pPr>
        <w:pStyle w:val="CEPAReportText"/>
        <w:rPr>
          <w:rFonts w:cs="Arial"/>
          <w:kern w:val="32"/>
          <w:sz w:val="28"/>
          <w:szCs w:val="28"/>
        </w:rPr>
      </w:pPr>
      <w:r>
        <w:br w:type="page"/>
      </w:r>
    </w:p>
    <w:p w14:paraId="3A884CB5" w14:textId="6DDC2FFF" w:rsidR="00E63EF4" w:rsidRDefault="00E63EF4" w:rsidP="0002700D">
      <w:pPr>
        <w:pStyle w:val="Heading1"/>
        <w:numPr>
          <w:ilvl w:val="0"/>
          <w:numId w:val="0"/>
        </w:numPr>
        <w:rPr>
          <w:rFonts w:ascii="Arial" w:hAnsi="Arial"/>
        </w:rPr>
        <w:sectPr w:rsidR="00E63EF4" w:rsidSect="00EC6106">
          <w:pgSz w:w="16838" w:h="11906" w:orient="landscape"/>
          <w:pgMar w:top="1440" w:right="1440" w:bottom="1440" w:left="1440" w:header="709" w:footer="709" w:gutter="0"/>
          <w:cols w:space="708"/>
          <w:docGrid w:linePitch="360"/>
        </w:sectPr>
      </w:pPr>
    </w:p>
    <w:p w14:paraId="163A5C2D" w14:textId="1E5B95A3" w:rsidR="0002700D" w:rsidRPr="00CC3E90" w:rsidRDefault="0002700D">
      <w:pPr>
        <w:pStyle w:val="Heading1"/>
        <w:numPr>
          <w:ilvl w:val="0"/>
          <w:numId w:val="0"/>
        </w:numPr>
        <w:rPr>
          <w:rFonts w:ascii="Arial" w:hAnsi="Arial"/>
        </w:rPr>
      </w:pPr>
      <w:r>
        <w:rPr>
          <w:rFonts w:ascii="Arial" w:hAnsi="Arial"/>
        </w:rPr>
        <w:t>Part H</w:t>
      </w:r>
      <w:r w:rsidRPr="00CC3E90">
        <w:rPr>
          <w:rFonts w:ascii="Arial" w:hAnsi="Arial"/>
        </w:rPr>
        <w:t xml:space="preserve">: </w:t>
      </w:r>
      <w:r>
        <w:rPr>
          <w:rFonts w:ascii="Arial" w:hAnsi="Arial"/>
        </w:rPr>
        <w:t>Project Management</w:t>
      </w:r>
    </w:p>
    <w:p w14:paraId="57EEE983" w14:textId="77777777" w:rsidR="0002700D" w:rsidRDefault="0002700D" w:rsidP="0002700D">
      <w:pPr>
        <w:pStyle w:val="CEPAReportText"/>
        <w:jc w:val="both"/>
        <w:rPr>
          <w:rFonts w:ascii="Arial" w:hAnsi="Arial" w:cs="Arial"/>
          <w:i/>
          <w:lang w:eastAsia="en-GB"/>
        </w:rPr>
      </w:pPr>
      <w:r>
        <w:rPr>
          <w:rFonts w:ascii="Arial" w:hAnsi="Arial" w:cs="Arial"/>
          <w:lang w:eastAsia="en-GB"/>
        </w:rPr>
        <w:t>The effective and successful implementation of the CCEOP relies heavily on the in-country project management team (PMT)</w:t>
      </w:r>
      <w:r>
        <w:rPr>
          <w:rFonts w:ascii="Arial" w:hAnsi="Arial" w:cs="Arial"/>
          <w:i/>
          <w:lang w:eastAsia="en-GB"/>
        </w:rPr>
        <w:t xml:space="preserve"> </w:t>
      </w:r>
      <w:r w:rsidRPr="003B3E1F">
        <w:rPr>
          <w:rFonts w:ascii="Arial" w:hAnsi="Arial" w:cs="Arial"/>
          <w:lang w:eastAsia="en-GB"/>
        </w:rPr>
        <w:t>which needs someone to manage the PMT. This project manager, designated by the MoH, will have to:</w:t>
      </w:r>
    </w:p>
    <w:p w14:paraId="03812527"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Establish the Project Management Team (refer to UNICEF’s Project Management Support Package for ToRs)</w:t>
      </w:r>
    </w:p>
    <w:p w14:paraId="0C7B057D"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Coordinate the planning, rollout and monitoring of the CCE OP</w:t>
      </w:r>
    </w:p>
    <w:p w14:paraId="668E485A"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Mobilise the required resources for the project</w:t>
      </w:r>
    </w:p>
    <w:p w14:paraId="7B7A8A85"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Provide status updates to the NLWG</w:t>
      </w:r>
    </w:p>
    <w:p w14:paraId="27210AC0"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Coordinate with all stakeholders including the vendor and UNICEF</w:t>
      </w:r>
    </w:p>
    <w:p w14:paraId="39A63A19"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Report on deviations</w:t>
      </w:r>
    </w:p>
    <w:p w14:paraId="390F9C76" w14:textId="77777777" w:rsidR="0002700D" w:rsidRDefault="0002700D" w:rsidP="0002700D">
      <w:pPr>
        <w:pStyle w:val="CEPATabletext"/>
        <w:numPr>
          <w:ilvl w:val="0"/>
          <w:numId w:val="48"/>
        </w:numPr>
        <w:rPr>
          <w:rFonts w:ascii="Arial" w:hAnsi="Arial" w:cs="Arial"/>
          <w:color w:val="000000" w:themeColor="text1"/>
        </w:rPr>
      </w:pPr>
      <w:r>
        <w:rPr>
          <w:rFonts w:ascii="Arial" w:hAnsi="Arial" w:cs="Arial"/>
          <w:color w:val="000000" w:themeColor="text1"/>
        </w:rPr>
        <w:t>Managing risks</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02700D" w:rsidRPr="00CC3E90" w14:paraId="33502746" w14:textId="77777777" w:rsidTr="003B3E1F">
        <w:trPr>
          <w:trHeight w:val="391"/>
        </w:trPr>
        <w:tc>
          <w:tcPr>
            <w:tcW w:w="5000" w:type="pct"/>
            <w:shd w:val="clear" w:color="auto" w:fill="0070C0"/>
          </w:tcPr>
          <w:p w14:paraId="26F22A5E" w14:textId="291D5C45" w:rsidR="0002700D" w:rsidRPr="00CC3E90" w:rsidRDefault="0002700D" w:rsidP="003B3E1F">
            <w:pPr>
              <w:pStyle w:val="CEPATabletext"/>
              <w:rPr>
                <w:rFonts w:ascii="Arial" w:hAnsi="Arial" w:cs="Arial"/>
                <w:color w:val="000000" w:themeColor="text1"/>
              </w:rPr>
            </w:pPr>
            <w:r>
              <w:rPr>
                <w:rFonts w:ascii="Arial" w:hAnsi="Arial" w:cs="Arial"/>
                <w:b/>
                <w:color w:val="FFFFFF" w:themeColor="background1"/>
                <w:szCs w:val="22"/>
              </w:rPr>
              <w:t>17</w:t>
            </w:r>
            <w:r w:rsidRPr="00CC3E90">
              <w:rPr>
                <w:rFonts w:ascii="Arial" w:hAnsi="Arial" w:cs="Arial"/>
                <w:b/>
                <w:color w:val="FFFFFF" w:themeColor="background1"/>
                <w:szCs w:val="22"/>
              </w:rPr>
              <w:t xml:space="preserve">. </w:t>
            </w:r>
            <w:r w:rsidR="00AD597B">
              <w:rPr>
                <w:rFonts w:ascii="Arial" w:hAnsi="Arial" w:cs="Arial"/>
                <w:b/>
                <w:color w:val="FFFFFF" w:themeColor="background1"/>
                <w:szCs w:val="22"/>
              </w:rPr>
              <w:t>Project</w:t>
            </w:r>
            <w:r>
              <w:rPr>
                <w:rFonts w:ascii="Arial" w:hAnsi="Arial" w:cs="Arial"/>
                <w:b/>
                <w:color w:val="FFFFFF" w:themeColor="background1"/>
                <w:szCs w:val="22"/>
              </w:rPr>
              <w:t xml:space="preserve"> Management</w:t>
            </w:r>
          </w:p>
        </w:tc>
      </w:tr>
      <w:tr w:rsidR="0002700D" w:rsidRPr="00CC3E90" w14:paraId="0B319B90" w14:textId="77777777" w:rsidTr="003B3E1F">
        <w:tc>
          <w:tcPr>
            <w:tcW w:w="5000" w:type="pct"/>
            <w:shd w:val="clear" w:color="auto" w:fill="E7E6E6" w:themeFill="background2"/>
          </w:tcPr>
          <w:p w14:paraId="24FF7B14" w14:textId="77777777" w:rsidR="0002700D" w:rsidRPr="00CC3E90" w:rsidRDefault="0002700D" w:rsidP="003B3E1F">
            <w:pPr>
              <w:pStyle w:val="CEPATabletext"/>
              <w:jc w:val="both"/>
              <w:rPr>
                <w:rFonts w:ascii="Arial" w:hAnsi="Arial" w:cs="Arial"/>
                <w:i/>
              </w:rPr>
            </w:pPr>
            <w:r>
              <w:rPr>
                <w:rFonts w:ascii="Arial" w:hAnsi="Arial" w:cs="Arial"/>
                <w:i/>
              </w:rPr>
              <w:t>The country is asked to please provide the following information:</w:t>
            </w:r>
          </w:p>
          <w:p w14:paraId="78216F27" w14:textId="77777777" w:rsidR="0002700D" w:rsidRDefault="0002700D" w:rsidP="003B3E1F">
            <w:pPr>
              <w:pStyle w:val="ColorfulList-Accent13"/>
              <w:numPr>
                <w:ilvl w:val="0"/>
                <w:numId w:val="49"/>
              </w:numPr>
              <w:spacing w:before="60" w:after="60" w:line="276" w:lineRule="auto"/>
              <w:rPr>
                <w:rFonts w:eastAsia="MS Mincho" w:cs="Arial"/>
                <w:i/>
              </w:rPr>
            </w:pPr>
            <w:r>
              <w:rPr>
                <w:rFonts w:eastAsia="MS Mincho" w:cs="Arial"/>
                <w:i/>
              </w:rPr>
              <w:t>N</w:t>
            </w:r>
            <w:r w:rsidRPr="003B3E1F">
              <w:rPr>
                <w:rFonts w:eastAsia="MS Mincho" w:cs="Arial"/>
                <w:i/>
              </w:rPr>
              <w:t xml:space="preserve">ame and contact details of the dedicated project manager designated by </w:t>
            </w:r>
            <w:r>
              <w:rPr>
                <w:rFonts w:eastAsia="MS Mincho" w:cs="Arial"/>
                <w:i/>
              </w:rPr>
              <w:t>the MoH</w:t>
            </w:r>
          </w:p>
          <w:p w14:paraId="35B2108C" w14:textId="77777777" w:rsidR="0002700D" w:rsidRPr="00CC3E90" w:rsidRDefault="0002700D" w:rsidP="003B3E1F">
            <w:pPr>
              <w:pStyle w:val="ColorfulList-Accent13"/>
              <w:numPr>
                <w:ilvl w:val="0"/>
                <w:numId w:val="49"/>
              </w:numPr>
              <w:spacing w:before="60" w:after="60" w:line="276" w:lineRule="auto"/>
              <w:rPr>
                <w:rFonts w:cs="Arial"/>
              </w:rPr>
            </w:pPr>
            <w:r w:rsidRPr="003B3E1F">
              <w:rPr>
                <w:rFonts w:eastAsia="MS Mincho" w:cs="Arial"/>
                <w:i/>
              </w:rPr>
              <w:t>Describe how the project manager will be empowered and supported to ensure the smooth implementation of CCE OP</w:t>
            </w:r>
          </w:p>
        </w:tc>
      </w:tr>
      <w:tr w:rsidR="0002700D" w:rsidRPr="00CC3E90" w14:paraId="24255682" w14:textId="77777777" w:rsidTr="003B3E1F">
        <w:tc>
          <w:tcPr>
            <w:tcW w:w="5000" w:type="pct"/>
            <w:shd w:val="clear" w:color="auto" w:fill="auto"/>
          </w:tcPr>
          <w:p w14:paraId="0929887B" w14:textId="77777777" w:rsidR="0002700D" w:rsidRDefault="0002700D" w:rsidP="0002700D">
            <w:pPr>
              <w:pStyle w:val="CEPATabletext"/>
              <w:numPr>
                <w:ilvl w:val="0"/>
                <w:numId w:val="50"/>
              </w:numPr>
              <w:jc w:val="both"/>
              <w:rPr>
                <w:rFonts w:ascii="Arial" w:hAnsi="Arial" w:cs="Arial"/>
              </w:rPr>
            </w:pPr>
            <w:r>
              <w:rPr>
                <w:rFonts w:ascii="Arial" w:hAnsi="Arial" w:cs="Arial"/>
              </w:rPr>
              <w:t>Project Manager details are presented below:</w:t>
            </w:r>
          </w:p>
          <w:p w14:paraId="19658DC2" w14:textId="77777777" w:rsidR="0002700D" w:rsidRDefault="0002700D" w:rsidP="0002700D">
            <w:pPr>
              <w:pStyle w:val="CEPATabletext"/>
              <w:numPr>
                <w:ilvl w:val="1"/>
                <w:numId w:val="50"/>
              </w:numPr>
              <w:jc w:val="both"/>
              <w:rPr>
                <w:rFonts w:ascii="Arial" w:hAnsi="Arial" w:cs="Arial"/>
              </w:rPr>
            </w:pPr>
            <w:r>
              <w:rPr>
                <w:rFonts w:ascii="Arial" w:hAnsi="Arial" w:cs="Arial"/>
              </w:rPr>
              <w:t xml:space="preserve">First and last </w:t>
            </w:r>
            <w:r w:rsidRPr="003B3E1F">
              <w:rPr>
                <w:rFonts w:ascii="Arial" w:hAnsi="Arial" w:cs="Arial"/>
              </w:rPr>
              <w:t>Name:………………………………………………………………</w:t>
            </w:r>
            <w:r>
              <w:rPr>
                <w:rFonts w:ascii="Arial" w:hAnsi="Arial" w:cs="Arial"/>
              </w:rPr>
              <w:t>…………</w:t>
            </w:r>
          </w:p>
          <w:p w14:paraId="67FC125B" w14:textId="77777777" w:rsidR="0002700D" w:rsidRDefault="0002700D" w:rsidP="0002700D">
            <w:pPr>
              <w:pStyle w:val="CEPATabletext"/>
              <w:numPr>
                <w:ilvl w:val="1"/>
                <w:numId w:val="50"/>
              </w:numPr>
              <w:jc w:val="both"/>
              <w:rPr>
                <w:rFonts w:ascii="Arial" w:hAnsi="Arial" w:cs="Arial"/>
              </w:rPr>
            </w:pPr>
            <w:r>
              <w:rPr>
                <w:rFonts w:ascii="Arial" w:hAnsi="Arial" w:cs="Arial"/>
              </w:rPr>
              <w:t>Title:…………………………………………………………………………………………..</w:t>
            </w:r>
          </w:p>
          <w:p w14:paraId="4C5926D1" w14:textId="77777777" w:rsidR="0002700D" w:rsidRDefault="0002700D" w:rsidP="0002700D">
            <w:pPr>
              <w:pStyle w:val="CEPATabletext"/>
              <w:numPr>
                <w:ilvl w:val="1"/>
                <w:numId w:val="50"/>
              </w:numPr>
              <w:jc w:val="both"/>
              <w:rPr>
                <w:rFonts w:ascii="Arial" w:hAnsi="Arial" w:cs="Arial"/>
              </w:rPr>
            </w:pPr>
            <w:r>
              <w:rPr>
                <w:rFonts w:ascii="Arial" w:hAnsi="Arial" w:cs="Arial"/>
              </w:rPr>
              <w:t>Department/Direction:………………………………………………………………………</w:t>
            </w:r>
          </w:p>
          <w:p w14:paraId="13330023" w14:textId="77777777" w:rsidR="0002700D" w:rsidRDefault="0002700D" w:rsidP="0002700D">
            <w:pPr>
              <w:pStyle w:val="CEPATabletext"/>
              <w:numPr>
                <w:ilvl w:val="1"/>
                <w:numId w:val="50"/>
              </w:numPr>
              <w:jc w:val="both"/>
              <w:rPr>
                <w:rFonts w:ascii="Arial" w:hAnsi="Arial" w:cs="Arial"/>
              </w:rPr>
            </w:pPr>
            <w:r>
              <w:rPr>
                <w:rFonts w:ascii="Arial" w:hAnsi="Arial" w:cs="Arial"/>
              </w:rPr>
              <w:t>E-mail:………………………………………………………………………………………..</w:t>
            </w:r>
          </w:p>
          <w:p w14:paraId="2698FAE2" w14:textId="77777777" w:rsidR="0002700D" w:rsidRDefault="0002700D" w:rsidP="0002700D">
            <w:pPr>
              <w:pStyle w:val="CEPATabletext"/>
              <w:numPr>
                <w:ilvl w:val="1"/>
                <w:numId w:val="50"/>
              </w:numPr>
              <w:jc w:val="both"/>
              <w:rPr>
                <w:rFonts w:ascii="Arial" w:hAnsi="Arial" w:cs="Arial"/>
              </w:rPr>
            </w:pPr>
            <w:r>
              <w:rPr>
                <w:rFonts w:ascii="Arial" w:hAnsi="Arial" w:cs="Arial"/>
              </w:rPr>
              <w:t>Cell phone: 00 (XXX) ……………………………………………………………………….</w:t>
            </w:r>
          </w:p>
          <w:p w14:paraId="55DD8478" w14:textId="77777777" w:rsidR="0002700D" w:rsidRPr="003B3E1F" w:rsidRDefault="0002700D" w:rsidP="0002700D">
            <w:pPr>
              <w:pStyle w:val="CEPATabletext"/>
              <w:numPr>
                <w:ilvl w:val="0"/>
                <w:numId w:val="50"/>
              </w:numPr>
              <w:jc w:val="both"/>
              <w:rPr>
                <w:rFonts w:ascii="Arial" w:hAnsi="Arial" w:cs="Arial"/>
              </w:rPr>
            </w:pPr>
          </w:p>
          <w:p w14:paraId="2E2FDDAA" w14:textId="77777777" w:rsidR="0002700D" w:rsidRDefault="0002700D" w:rsidP="003B3E1F">
            <w:pPr>
              <w:pStyle w:val="CEPATabletext"/>
              <w:jc w:val="both"/>
              <w:rPr>
                <w:rFonts w:ascii="Arial" w:hAnsi="Arial" w:cs="Arial"/>
              </w:rPr>
            </w:pPr>
          </w:p>
          <w:p w14:paraId="7D579613" w14:textId="77777777" w:rsidR="0002700D" w:rsidRPr="00CC3E90" w:rsidRDefault="0002700D" w:rsidP="003B3E1F">
            <w:pPr>
              <w:pStyle w:val="CEPATabletext"/>
              <w:jc w:val="both"/>
              <w:rPr>
                <w:rFonts w:ascii="Arial" w:hAnsi="Arial" w:cs="Arial"/>
              </w:rPr>
            </w:pPr>
          </w:p>
        </w:tc>
      </w:tr>
    </w:tbl>
    <w:p w14:paraId="42F1E13B" w14:textId="77777777" w:rsidR="0002700D" w:rsidRPr="00BD1EAE" w:rsidRDefault="0002700D" w:rsidP="00BD1EAE">
      <w:pPr>
        <w:pStyle w:val="CEPAReportText"/>
        <w:jc w:val="both"/>
        <w:rPr>
          <w:rFonts w:ascii="Arial" w:hAnsi="Arial" w:cs="Arial"/>
        </w:rPr>
      </w:pPr>
    </w:p>
    <w:sectPr w:rsidR="0002700D" w:rsidRPr="00BD1EAE" w:rsidSect="0005086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B06D" w14:textId="77777777" w:rsidR="0002700D" w:rsidRDefault="0002700D" w:rsidP="00DC5B65">
      <w:pPr>
        <w:spacing w:after="0" w:line="240" w:lineRule="auto"/>
      </w:pPr>
      <w:r>
        <w:separator/>
      </w:r>
    </w:p>
  </w:endnote>
  <w:endnote w:type="continuationSeparator" w:id="0">
    <w:p w14:paraId="171075CA" w14:textId="77777777" w:rsidR="0002700D" w:rsidRDefault="0002700D" w:rsidP="00DC5B65">
      <w:pPr>
        <w:spacing w:after="0" w:line="240" w:lineRule="auto"/>
      </w:pPr>
      <w:r>
        <w:continuationSeparator/>
      </w:r>
    </w:p>
  </w:endnote>
  <w:endnote w:type="continuationNotice" w:id="1">
    <w:p w14:paraId="689336D5" w14:textId="77777777" w:rsidR="0002700D" w:rsidRDefault="00027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888661"/>
      <w:docPartObj>
        <w:docPartGallery w:val="Page Numbers (Bottom of Page)"/>
        <w:docPartUnique/>
      </w:docPartObj>
    </w:sdtPr>
    <w:sdtEndPr>
      <w:rPr>
        <w:noProof/>
      </w:rPr>
    </w:sdtEndPr>
    <w:sdtContent>
      <w:p w14:paraId="625BAB3C" w14:textId="2BF47FDD" w:rsidR="0002700D" w:rsidRDefault="0002700D">
        <w:pPr>
          <w:pStyle w:val="Footer"/>
          <w:jc w:val="right"/>
        </w:pPr>
        <w:r>
          <w:fldChar w:fldCharType="begin"/>
        </w:r>
        <w:r>
          <w:instrText xml:space="preserve"> PAGE   \* MERGEFORMAT </w:instrText>
        </w:r>
        <w:r>
          <w:fldChar w:fldCharType="separate"/>
        </w:r>
        <w:r w:rsidR="00050868">
          <w:rPr>
            <w:noProof/>
          </w:rPr>
          <w:t>1</w:t>
        </w:r>
        <w:r>
          <w:rPr>
            <w:noProof/>
          </w:rPr>
          <w:fldChar w:fldCharType="end"/>
        </w:r>
      </w:p>
    </w:sdtContent>
  </w:sdt>
  <w:p w14:paraId="4EBB6761" w14:textId="77777777" w:rsidR="0002700D" w:rsidRDefault="00027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188469"/>
      <w:docPartObj>
        <w:docPartGallery w:val="Page Numbers (Bottom of Page)"/>
        <w:docPartUnique/>
      </w:docPartObj>
    </w:sdtPr>
    <w:sdtEndPr>
      <w:rPr>
        <w:noProof/>
      </w:rPr>
    </w:sdtEndPr>
    <w:sdtContent>
      <w:p w14:paraId="0B8D13CD" w14:textId="77777777" w:rsidR="0002700D" w:rsidRDefault="0002700D">
        <w:pPr>
          <w:pStyle w:val="Footer"/>
          <w:jc w:val="right"/>
        </w:pPr>
        <w:r w:rsidRPr="00BD1EAE">
          <w:rPr>
            <w:rFonts w:ascii="Arial" w:hAnsi="Arial" w:cs="Arial"/>
            <w:sz w:val="20"/>
          </w:rPr>
          <w:fldChar w:fldCharType="begin"/>
        </w:r>
        <w:r w:rsidRPr="00BD1EAE">
          <w:rPr>
            <w:rFonts w:ascii="Arial" w:hAnsi="Arial" w:cs="Arial"/>
            <w:sz w:val="20"/>
          </w:rPr>
          <w:instrText xml:space="preserve"> PAGE   \* MERGEFORMAT </w:instrText>
        </w:r>
        <w:r w:rsidRPr="00BD1EAE">
          <w:rPr>
            <w:rFonts w:ascii="Arial" w:hAnsi="Arial" w:cs="Arial"/>
            <w:sz w:val="20"/>
          </w:rPr>
          <w:fldChar w:fldCharType="separate"/>
        </w:r>
        <w:r w:rsidR="00050868">
          <w:rPr>
            <w:rFonts w:ascii="Arial" w:hAnsi="Arial" w:cs="Arial"/>
            <w:noProof/>
            <w:sz w:val="20"/>
          </w:rPr>
          <w:t>15</w:t>
        </w:r>
        <w:r w:rsidRPr="00BD1EAE">
          <w:rPr>
            <w:rFonts w:ascii="Arial" w:hAnsi="Arial" w:cs="Arial"/>
            <w:noProof/>
            <w:sz w:val="20"/>
          </w:rPr>
          <w:fldChar w:fldCharType="end"/>
        </w:r>
      </w:p>
    </w:sdtContent>
  </w:sdt>
  <w:p w14:paraId="3E3D5665" w14:textId="77777777" w:rsidR="0002700D" w:rsidRDefault="0002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F0FCA" w14:textId="77777777" w:rsidR="0002700D" w:rsidRDefault="0002700D" w:rsidP="00DC5B65">
      <w:pPr>
        <w:spacing w:after="0" w:line="240" w:lineRule="auto"/>
      </w:pPr>
      <w:r>
        <w:separator/>
      </w:r>
    </w:p>
  </w:footnote>
  <w:footnote w:type="continuationSeparator" w:id="0">
    <w:p w14:paraId="4187220A" w14:textId="77777777" w:rsidR="0002700D" w:rsidRDefault="0002700D" w:rsidP="00DC5B65">
      <w:pPr>
        <w:spacing w:after="0" w:line="240" w:lineRule="auto"/>
      </w:pPr>
      <w:r>
        <w:continuationSeparator/>
      </w:r>
    </w:p>
  </w:footnote>
  <w:footnote w:type="continuationNotice" w:id="1">
    <w:p w14:paraId="249F8790" w14:textId="77777777" w:rsidR="0002700D" w:rsidRDefault="0002700D">
      <w:pPr>
        <w:spacing w:after="0" w:line="240" w:lineRule="auto"/>
      </w:pPr>
    </w:p>
  </w:footnote>
  <w:footnote w:id="2">
    <w:p w14:paraId="502D1BAC" w14:textId="77777777" w:rsidR="0002700D" w:rsidRPr="00CA177A" w:rsidRDefault="0002700D" w:rsidP="00CA177A">
      <w:pPr>
        <w:pStyle w:val="FootnoteText"/>
        <w:spacing w:after="0"/>
        <w:rPr>
          <w:rFonts w:ascii="Arial" w:hAnsi="Arial" w:cs="Arial"/>
          <w:sz w:val="18"/>
          <w:szCs w:val="18"/>
        </w:rPr>
      </w:pPr>
      <w:r w:rsidRPr="00CA177A">
        <w:rPr>
          <w:rStyle w:val="FootnoteReference"/>
          <w:rFonts w:ascii="Arial" w:hAnsi="Arial" w:cs="Arial"/>
          <w:sz w:val="18"/>
          <w:szCs w:val="18"/>
        </w:rPr>
        <w:footnoteRef/>
      </w:r>
      <w:r w:rsidRPr="00CA177A">
        <w:rPr>
          <w:rFonts w:ascii="Arial" w:hAnsi="Arial" w:cs="Arial"/>
          <w:sz w:val="18"/>
          <w:szCs w:val="18"/>
        </w:rPr>
        <w:t xml:space="preserve"> In</w:t>
      </w:r>
      <w:r>
        <w:rPr>
          <w:rFonts w:ascii="Arial" w:hAnsi="Arial" w:cs="Arial"/>
          <w:sz w:val="18"/>
          <w:szCs w:val="18"/>
        </w:rPr>
        <w:t xml:space="preserve"> the</w:t>
      </w:r>
      <w:r w:rsidRPr="00CA177A">
        <w:rPr>
          <w:rFonts w:ascii="Arial" w:hAnsi="Arial" w:cs="Arial"/>
          <w:sz w:val="18"/>
          <w:szCs w:val="18"/>
        </w:rPr>
        <w:t xml:space="preserve"> case of HSS and CCE Optimisation Platform requests, minutes must reflect that both were discussed and endorsed.</w:t>
      </w:r>
    </w:p>
  </w:footnote>
  <w:footnote w:id="3">
    <w:p w14:paraId="6D8B7F35" w14:textId="2E7B2B45" w:rsidR="0002700D" w:rsidRPr="002F0C49" w:rsidRDefault="0002700D" w:rsidP="00785C46">
      <w:pPr>
        <w:pStyle w:val="FootnoteText"/>
        <w:spacing w:after="0" w:line="240" w:lineRule="auto"/>
        <w:rPr>
          <w:rFonts w:ascii="Arial" w:hAnsi="Arial" w:cs="Arial"/>
          <w:sz w:val="18"/>
        </w:rPr>
      </w:pPr>
      <w:r w:rsidRPr="002F0C49">
        <w:rPr>
          <w:rStyle w:val="FootnoteReference"/>
          <w:rFonts w:ascii="Arial" w:hAnsi="Arial" w:cs="Arial"/>
          <w:sz w:val="18"/>
        </w:rPr>
        <w:footnoteRef/>
      </w:r>
      <w:r w:rsidRPr="002F0C49">
        <w:rPr>
          <w:rFonts w:ascii="Arial" w:hAnsi="Arial" w:cs="Arial"/>
          <w:sz w:val="18"/>
        </w:rPr>
        <w:t xml:space="preserve"> The EVM IP and annual work plan progress report must have been updated within three (3) months </w:t>
      </w:r>
      <w:r>
        <w:rPr>
          <w:rFonts w:ascii="Arial" w:hAnsi="Arial" w:cs="Arial"/>
          <w:sz w:val="18"/>
        </w:rPr>
        <w:t>before</w:t>
      </w:r>
      <w:r w:rsidRPr="002F0C49">
        <w:rPr>
          <w:rFonts w:ascii="Arial" w:hAnsi="Arial" w:cs="Arial"/>
          <w:sz w:val="18"/>
        </w:rPr>
        <w:t xml:space="preserve"> applying for Platform support.</w:t>
      </w:r>
    </w:p>
  </w:footnote>
  <w:footnote w:id="4">
    <w:p w14:paraId="1B9BF969" w14:textId="77777777" w:rsidR="0002700D" w:rsidRPr="008D7BAC" w:rsidRDefault="0002700D" w:rsidP="00785C46">
      <w:pPr>
        <w:pStyle w:val="FootnoteText"/>
        <w:spacing w:after="0" w:line="240" w:lineRule="auto"/>
        <w:rPr>
          <w:rFonts w:ascii="Arial" w:hAnsi="Arial" w:cs="Arial"/>
        </w:rPr>
      </w:pPr>
      <w:r w:rsidRPr="002F0C49">
        <w:rPr>
          <w:rStyle w:val="FootnoteReference"/>
          <w:rFonts w:ascii="Arial" w:hAnsi="Arial" w:cs="Arial"/>
          <w:sz w:val="18"/>
        </w:rPr>
        <w:footnoteRef/>
      </w:r>
      <w:r w:rsidRPr="002F0C49">
        <w:rPr>
          <w:rFonts w:ascii="Arial" w:hAnsi="Arial" w:cs="Arial"/>
          <w:sz w:val="18"/>
        </w:rPr>
        <w:t xml:space="preserve"> The CCE Inventory must have been updated within no more than one (1) year of applying for Platform support.</w:t>
      </w:r>
      <w:r w:rsidRPr="00340321">
        <w:rPr>
          <w:rFonts w:ascii="Arial" w:hAnsi="Arial" w:cs="Arial"/>
          <w:sz w:val="18"/>
        </w:rPr>
        <w:t xml:space="preserve"> </w:t>
      </w:r>
    </w:p>
  </w:footnote>
  <w:footnote w:id="5">
    <w:p w14:paraId="49BBED03" w14:textId="77777777" w:rsidR="0002700D" w:rsidRPr="00044E9E" w:rsidRDefault="0002700D">
      <w:pPr>
        <w:pStyle w:val="FootnoteText"/>
        <w:rPr>
          <w:sz w:val="18"/>
          <w:szCs w:val="18"/>
        </w:rPr>
      </w:pPr>
      <w:r w:rsidRPr="00044E9E">
        <w:rPr>
          <w:rStyle w:val="FootnoteReference"/>
          <w:sz w:val="18"/>
          <w:szCs w:val="18"/>
        </w:rPr>
        <w:footnoteRef/>
      </w:r>
      <w:r w:rsidRPr="00044E9E">
        <w:rPr>
          <w:sz w:val="18"/>
          <w:szCs w:val="18"/>
        </w:rPr>
        <w:t xml:space="preserve"> </w:t>
      </w:r>
      <w:r w:rsidRPr="00044E9E">
        <w:rPr>
          <w:rFonts w:ascii="Arial" w:hAnsi="Arial" w:cs="Arial"/>
          <w:bCs/>
          <w:sz w:val="18"/>
          <w:szCs w:val="18"/>
        </w:rPr>
        <w:t>Tool should allow reviewers to understand targeting of equipment to locations relative to contribution towards improving coverage and equity of immunisation.</w:t>
      </w:r>
      <w:r w:rsidRPr="00044E9E">
        <w:rPr>
          <w:rStyle w:val="CommentReference"/>
          <w:rFonts w:ascii="Arial" w:hAnsi="Arial" w:cs="Arial"/>
          <w:bCs/>
          <w:sz w:val="18"/>
          <w:szCs w:val="18"/>
        </w:rPr>
        <w:t xml:space="preserve"> </w:t>
      </w:r>
    </w:p>
  </w:footnote>
  <w:footnote w:id="6">
    <w:p w14:paraId="62754AFC" w14:textId="77777777" w:rsidR="0002700D" w:rsidRDefault="0002700D" w:rsidP="00C41B3C">
      <w:pPr>
        <w:pStyle w:val="ListParagraph"/>
        <w:spacing w:before="120"/>
      </w:pPr>
      <w:r>
        <w:rPr>
          <w:rStyle w:val="FootnoteReference"/>
        </w:rPr>
        <w:footnoteRef/>
      </w:r>
      <w:r>
        <w:t xml:space="preserve"> The country is informed that </w:t>
      </w:r>
      <w:r w:rsidRPr="00DE01FF">
        <w:t>Gavi will disburse directly to UNICEF SD the country’s joint investment from HSS and/or PBF grants(s) that are not yet disbursed</w:t>
      </w:r>
      <w:r>
        <w:t xml:space="preserve"> based on the information provided as a response to question 8b. </w:t>
      </w:r>
    </w:p>
    <w:p w14:paraId="7F49DDB2" w14:textId="3A59E687" w:rsidR="0002700D" w:rsidRPr="00E13402" w:rsidRDefault="0002700D" w:rsidP="00E13402">
      <w:pPr>
        <w:pStyle w:val="ListParagraph"/>
        <w:spacing w:before="120"/>
        <w:rPr>
          <w:rFonts w:cstheme="minorHAnsi"/>
          <w:b/>
        </w:rPr>
      </w:pPr>
      <w:r w:rsidRPr="00C41B3C">
        <w:rPr>
          <w:rFonts w:cstheme="minorHAnsi"/>
        </w:rPr>
        <w:t xml:space="preserve">The Country has </w:t>
      </w:r>
      <w:r>
        <w:rPr>
          <w:rFonts w:cstheme="minorHAnsi"/>
        </w:rPr>
        <w:t xml:space="preserve">informed </w:t>
      </w:r>
      <w:r w:rsidRPr="00C41B3C">
        <w:rPr>
          <w:rFonts w:cstheme="minorHAnsi"/>
        </w:rPr>
        <w:t xml:space="preserve">in </w:t>
      </w:r>
      <w:r>
        <w:rPr>
          <w:rFonts w:cstheme="minorHAnsi"/>
        </w:rPr>
        <w:t xml:space="preserve">its </w:t>
      </w:r>
      <w:r w:rsidRPr="00C41B3C">
        <w:rPr>
          <w:rFonts w:cstheme="minorHAnsi"/>
        </w:rPr>
        <w:t xml:space="preserve">CCEOP proposal that has been endorsed by the ICC and signed by both Ministers of Health and Finance that its joint investment will come from Gavi HSS. </w:t>
      </w:r>
    </w:p>
  </w:footnote>
  <w:footnote w:id="7">
    <w:p w14:paraId="38618C81" w14:textId="13318770" w:rsidR="0002700D" w:rsidRPr="005976F9" w:rsidRDefault="0002700D">
      <w:pPr>
        <w:pStyle w:val="FootnoteText"/>
      </w:pPr>
      <w:r>
        <w:rPr>
          <w:rStyle w:val="FootnoteReference"/>
        </w:rPr>
        <w:footnoteRef/>
      </w:r>
      <w:r>
        <w:t xml:space="preserve"> Countries are kindly advised to apply for their full needs regardless of the Gavi CCEOP joint investment ceiling and the funding availability. It is important to inform however how CCEOP will be contributing towards fulfilling the needs identified. </w:t>
      </w:r>
    </w:p>
  </w:footnote>
  <w:footnote w:id="8">
    <w:p w14:paraId="72822422" w14:textId="77777777" w:rsidR="0002700D" w:rsidRPr="00017F52" w:rsidRDefault="0002700D" w:rsidP="00EB5506">
      <w:pPr>
        <w:pStyle w:val="FootnoteText"/>
      </w:pPr>
      <w:r>
        <w:rPr>
          <w:rStyle w:val="FootnoteReference"/>
        </w:rPr>
        <w:footnoteRef/>
      </w:r>
      <w:r>
        <w:t xml:space="preserve"> Countries are kindly advised to apply for their full needs regardless of the Gavi CCEOP joint investment ceiling and the funding availability. It is important to inform however how CCEOP will be contributing towards fulfilling the needs identified. </w:t>
      </w:r>
    </w:p>
    <w:p w14:paraId="0D80F511" w14:textId="4F16A239" w:rsidR="0002700D" w:rsidRPr="005976F9" w:rsidRDefault="0002700D">
      <w:pPr>
        <w:pStyle w:val="FootnoteText"/>
      </w:pPr>
    </w:p>
  </w:footnote>
  <w:footnote w:id="9">
    <w:p w14:paraId="24AEF29F" w14:textId="77777777" w:rsidR="0002700D" w:rsidRPr="008118D5" w:rsidRDefault="0002700D" w:rsidP="00044E9E">
      <w:pPr>
        <w:pStyle w:val="FootnoteText"/>
        <w:rPr>
          <w:rFonts w:ascii="Arial" w:hAnsi="Arial" w:cs="Arial"/>
        </w:rPr>
      </w:pPr>
      <w:r w:rsidRPr="008118D5">
        <w:rPr>
          <w:rStyle w:val="FootnoteReference"/>
          <w:rFonts w:ascii="Arial" w:hAnsi="Arial" w:cs="Arial"/>
        </w:rPr>
        <w:footnoteRef/>
      </w:r>
      <w:r w:rsidRPr="008118D5">
        <w:rPr>
          <w:rFonts w:ascii="Arial" w:hAnsi="Arial" w:cs="Arial"/>
        </w:rPr>
        <w:t xml:space="preserve"> </w:t>
      </w:r>
      <w:r w:rsidRPr="008118D5">
        <w:rPr>
          <w:rFonts w:ascii="Arial" w:hAnsi="Arial" w:cs="Arial"/>
          <w:b/>
          <w:sz w:val="18"/>
          <w:lang w:val="en-US"/>
        </w:rPr>
        <w:t>Indicator definition</w:t>
      </w:r>
      <w:r w:rsidRPr="008118D5">
        <w:rPr>
          <w:rFonts w:ascii="Arial" w:hAnsi="Arial" w:cs="Arial"/>
          <w:sz w:val="18"/>
          <w:lang w:val="en-US"/>
        </w:rPr>
        <w:t xml:space="preserve">: </w:t>
      </w:r>
      <w:r w:rsidRPr="008118D5">
        <w:rPr>
          <w:rFonts w:ascii="Arial" w:hAnsi="Arial" w:cs="Arial"/>
          <w:i/>
          <w:sz w:val="18"/>
          <w:lang w:val="en-US"/>
        </w:rPr>
        <w:t>% CCE functioning = (# functioning CCE devices) / (total # of CCE devices designated for use)</w:t>
      </w:r>
      <w:r w:rsidRPr="008118D5">
        <w:rPr>
          <w:rFonts w:ascii="Arial" w:hAnsi="Arial" w:cs="Arial"/>
          <w:sz w:val="18"/>
          <w:lang w:val="en-US"/>
        </w:rPr>
        <w:t>. CCE devices considered for this indicator include all refrigerators, fixed passive storage devices, walk-in cold rooms and freezers designated for string vaccines. Both the numerator and denominator should be collected from the same geographical area / period in time and should not include decommissioned equipment. Functionality of CCE is broadly defined to mean that the device is operable at a particular point in time for storing vaccine.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10A"/>
    <w:multiLevelType w:val="hybridMultilevel"/>
    <w:tmpl w:val="4C32A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F63A3"/>
    <w:multiLevelType w:val="hybridMultilevel"/>
    <w:tmpl w:val="E34099A8"/>
    <w:lvl w:ilvl="0" w:tplc="27646D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20926"/>
    <w:multiLevelType w:val="multilevel"/>
    <w:tmpl w:val="D57237F4"/>
    <w:styleLink w:val="StyleCEPA-BulletsOutlinenumberedBold"/>
    <w:lvl w:ilvl="0">
      <w:start w:val="1"/>
      <w:numFmt w:val="bullet"/>
      <w:lvlText w:val=""/>
      <w:lvlJc w:val="left"/>
      <w:pPr>
        <w:tabs>
          <w:tab w:val="num" w:pos="720"/>
        </w:tabs>
        <w:ind w:left="720" w:hanging="360"/>
      </w:pPr>
      <w:rPr>
        <w:rFonts w:ascii="Symbol" w:hAnsi="Symbol"/>
        <w:b/>
        <w:bCs/>
        <w:color w:val="4B86CD"/>
        <w:sz w:val="24"/>
      </w:rPr>
    </w:lvl>
    <w:lvl w:ilvl="1">
      <w:start w:val="1"/>
      <w:numFmt w:val="bullet"/>
      <w:lvlText w:val="-"/>
      <w:lvlJc w:val="left"/>
      <w:pPr>
        <w:tabs>
          <w:tab w:val="num" w:pos="1440"/>
        </w:tabs>
        <w:ind w:left="1440" w:hanging="360"/>
      </w:pPr>
      <w:rPr>
        <w:rFonts w:ascii="Courier New" w:hAnsi="Courier New"/>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1E19"/>
    <w:multiLevelType w:val="hybridMultilevel"/>
    <w:tmpl w:val="71425820"/>
    <w:lvl w:ilvl="0" w:tplc="30AA5B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562CE"/>
    <w:multiLevelType w:val="hybridMultilevel"/>
    <w:tmpl w:val="725802DC"/>
    <w:lvl w:ilvl="0" w:tplc="08090017">
      <w:start w:val="1"/>
      <w:numFmt w:val="lowerLetter"/>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7619AD"/>
    <w:multiLevelType w:val="multilevel"/>
    <w:tmpl w:val="34C6D754"/>
    <w:lvl w:ilvl="0">
      <w:start w:val="1"/>
      <w:numFmt w:val="bullet"/>
      <w:lvlText w:val=""/>
      <w:lvlJc w:val="left"/>
      <w:pPr>
        <w:tabs>
          <w:tab w:val="num" w:pos="1080"/>
        </w:tabs>
        <w:ind w:left="1080" w:hanging="360"/>
      </w:pPr>
      <w:rPr>
        <w:rFonts w:ascii="Symbol" w:hAnsi="Symbol"/>
        <w:color w:val="4B86CD"/>
        <w:sz w:val="24"/>
      </w:rPr>
    </w:lvl>
    <w:lvl w:ilvl="1">
      <w:start w:val="1"/>
      <w:numFmt w:val="bullet"/>
      <w:pStyle w:val="CEPAL2bullets"/>
      <w:lvlText w:val="o"/>
      <w:lvlJc w:val="left"/>
      <w:pPr>
        <w:tabs>
          <w:tab w:val="num" w:pos="1800"/>
        </w:tabs>
        <w:ind w:left="1800" w:hanging="360"/>
      </w:pPr>
      <w:rPr>
        <w:rFonts w:ascii="Courier New" w:hAnsi="Courier New" w:cs="Symbol" w:hint="default"/>
        <w:color w:val="4B86CD"/>
      </w:rPr>
    </w:lvl>
    <w:lvl w:ilvl="2">
      <w:start w:val="1"/>
      <w:numFmt w:val="bullet"/>
      <w:lvlText w:val="-"/>
      <w:lvlJc w:val="left"/>
      <w:pPr>
        <w:tabs>
          <w:tab w:val="num" w:pos="2520"/>
        </w:tabs>
        <w:ind w:left="2520" w:hanging="360"/>
      </w:pPr>
      <w:rPr>
        <w:rFonts w:ascii="Garamond" w:hAnsi="Garamond"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84B7C"/>
    <w:multiLevelType w:val="multilevel"/>
    <w:tmpl w:val="51467026"/>
    <w:lvl w:ilvl="0">
      <w:start w:val="1"/>
      <w:numFmt w:val="upperLetter"/>
      <w:pStyle w:val="Heading7"/>
      <w:lvlText w:val="ANNEX %1"/>
      <w:lvlJc w:val="left"/>
      <w:pPr>
        <w:tabs>
          <w:tab w:val="num" w:pos="1440"/>
        </w:tabs>
        <w:ind w:left="0" w:firstLine="0"/>
      </w:pPr>
      <w:rPr>
        <w:rFonts w:hint="default"/>
      </w:rPr>
    </w:lvl>
    <w:lvl w:ilvl="1">
      <w:start w:val="1"/>
      <w:numFmt w:val="decimal"/>
      <w:pStyle w:val="Heading8"/>
      <w:lvlText w:val="%1.%2."/>
      <w:lvlJc w:val="left"/>
      <w:pPr>
        <w:tabs>
          <w:tab w:val="num" w:pos="1440"/>
        </w:tabs>
        <w:ind w:left="0" w:firstLine="0"/>
      </w:pPr>
      <w:rPr>
        <w:rFonts w:hint="default"/>
      </w:rPr>
    </w:lvl>
    <w:lvl w:ilvl="2">
      <w:start w:val="1"/>
      <w:numFmt w:val="decimal"/>
      <w:pStyle w:val="Heading9"/>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7" w15:restartNumberingAfterBreak="0">
    <w:nsid w:val="1E282A91"/>
    <w:multiLevelType w:val="hybridMultilevel"/>
    <w:tmpl w:val="60ECA490"/>
    <w:lvl w:ilvl="0" w:tplc="C7F6A7C8">
      <w:start w:val="1"/>
      <w:numFmt w:val="decimal"/>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D0383"/>
    <w:multiLevelType w:val="hybridMultilevel"/>
    <w:tmpl w:val="E90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0414E"/>
    <w:multiLevelType w:val="hybridMultilevel"/>
    <w:tmpl w:val="F976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D1F61"/>
    <w:multiLevelType w:val="hybridMultilevel"/>
    <w:tmpl w:val="237E0B8C"/>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F38D8"/>
    <w:multiLevelType w:val="hybridMultilevel"/>
    <w:tmpl w:val="F8907054"/>
    <w:lvl w:ilvl="0" w:tplc="FCC6E72E">
      <w:start w:val="1"/>
      <w:numFmt w:val="decimal"/>
      <w:lvlText w:val="%1."/>
      <w:lvlJc w:val="left"/>
      <w:pPr>
        <w:ind w:left="360" w:hanging="360"/>
      </w:pPr>
      <w:rPr>
        <w:rFonts w:hint="default"/>
        <w:i w:val="0"/>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E6958"/>
    <w:multiLevelType w:val="hybridMultilevel"/>
    <w:tmpl w:val="5B30B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73D13"/>
    <w:multiLevelType w:val="multilevel"/>
    <w:tmpl w:val="0D2EED08"/>
    <w:lvl w:ilvl="0">
      <w:start w:val="1"/>
      <w:numFmt w:val="bullet"/>
      <w:pStyle w:val="CEPABullets"/>
      <w:lvlText w:val=""/>
      <w:lvlJc w:val="left"/>
      <w:pPr>
        <w:ind w:left="720" w:hanging="360"/>
      </w:pPr>
      <w:rPr>
        <w:rFonts w:ascii="Symbol" w:hAnsi="Symbol" w:hint="default"/>
        <w:color w:val="275792"/>
        <w:sz w:val="24"/>
      </w:rPr>
    </w:lvl>
    <w:lvl w:ilvl="1">
      <w:start w:val="1"/>
      <w:numFmt w:val="bullet"/>
      <w:lvlText w:val="o"/>
      <w:lvlJc w:val="left"/>
      <w:pPr>
        <w:tabs>
          <w:tab w:val="num" w:pos="1440"/>
        </w:tabs>
        <w:ind w:left="1440" w:hanging="360"/>
      </w:pPr>
      <w:rPr>
        <w:rFonts w:ascii="Courier New" w:hAnsi="Courier New" w:hint="default"/>
        <w:color w:val="275792"/>
      </w:rPr>
    </w:lvl>
    <w:lvl w:ilvl="2">
      <w:start w:val="1"/>
      <w:numFmt w:val="bullet"/>
      <w:lvlText w:val="-"/>
      <w:lvlJc w:val="left"/>
      <w:pPr>
        <w:tabs>
          <w:tab w:val="num" w:pos="2160"/>
        </w:tabs>
        <w:ind w:left="2160" w:hanging="360"/>
      </w:pPr>
      <w:rPr>
        <w:rFonts w:ascii="Garamond" w:hAnsi="Garamond" w:hint="default"/>
        <w:color w:val="275792"/>
      </w:rPr>
    </w:lvl>
    <w:lvl w:ilvl="3">
      <w:start w:val="1"/>
      <w:numFmt w:val="bullet"/>
      <w:lvlText w:val=""/>
      <w:lvlJc w:val="left"/>
      <w:pPr>
        <w:tabs>
          <w:tab w:val="num" w:pos="2880"/>
        </w:tabs>
        <w:ind w:left="2880" w:hanging="360"/>
      </w:pPr>
      <w:rPr>
        <w:rFonts w:ascii="Wingdings" w:hAnsi="Wingdings" w:hint="default"/>
        <w:color w:val="27579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12426"/>
    <w:multiLevelType w:val="hybridMultilevel"/>
    <w:tmpl w:val="1B60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73D5"/>
    <w:multiLevelType w:val="hybridMultilevel"/>
    <w:tmpl w:val="00900A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37F42"/>
    <w:multiLevelType w:val="hybridMultilevel"/>
    <w:tmpl w:val="CAC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55171"/>
    <w:multiLevelType w:val="hybridMultilevel"/>
    <w:tmpl w:val="3B1CEE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F35AC"/>
    <w:multiLevelType w:val="hybridMultilevel"/>
    <w:tmpl w:val="725802DC"/>
    <w:lvl w:ilvl="0" w:tplc="08090017">
      <w:start w:val="1"/>
      <w:numFmt w:val="lowerLetter"/>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8B44DA"/>
    <w:multiLevelType w:val="hybridMultilevel"/>
    <w:tmpl w:val="92D43CB8"/>
    <w:lvl w:ilvl="0" w:tplc="CE7624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E0F20"/>
    <w:multiLevelType w:val="hybridMultilevel"/>
    <w:tmpl w:val="C464D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F970A5"/>
    <w:multiLevelType w:val="hybridMultilevel"/>
    <w:tmpl w:val="6420ACF6"/>
    <w:lvl w:ilvl="0" w:tplc="D478AABE">
      <w:start w:val="1"/>
      <w:numFmt w:val="lowerLetter"/>
      <w:lvlText w:val="%1)"/>
      <w:lvlJc w:val="left"/>
      <w:pPr>
        <w:ind w:left="360" w:hanging="360"/>
      </w:pPr>
      <w:rPr>
        <w:rFonts w:hint="default"/>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487A23"/>
    <w:multiLevelType w:val="hybridMultilevel"/>
    <w:tmpl w:val="D5801500"/>
    <w:lvl w:ilvl="0" w:tplc="64962A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D3DC7"/>
    <w:multiLevelType w:val="hybridMultilevel"/>
    <w:tmpl w:val="725802DC"/>
    <w:lvl w:ilvl="0" w:tplc="08090017">
      <w:start w:val="1"/>
      <w:numFmt w:val="lowerLetter"/>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709CA"/>
    <w:multiLevelType w:val="multilevel"/>
    <w:tmpl w:val="D57237F4"/>
    <w:styleLink w:val="CEPA-Bullets"/>
    <w:lvl w:ilvl="0">
      <w:start w:val="1"/>
      <w:numFmt w:val="bullet"/>
      <w:lvlText w:val=""/>
      <w:lvlJc w:val="left"/>
      <w:pPr>
        <w:tabs>
          <w:tab w:val="num" w:pos="720"/>
        </w:tabs>
        <w:ind w:left="720" w:hanging="360"/>
      </w:pPr>
      <w:rPr>
        <w:rFonts w:ascii="Symbol" w:hAnsi="Symbol"/>
        <w:color w:val="4B86CD"/>
        <w:sz w:val="24"/>
      </w:rPr>
    </w:lvl>
    <w:lvl w:ilvl="1">
      <w:start w:val="1"/>
      <w:numFmt w:val="bullet"/>
      <w:lvlText w:val="-"/>
      <w:lvlJc w:val="left"/>
      <w:pPr>
        <w:tabs>
          <w:tab w:val="num" w:pos="1440"/>
        </w:tabs>
        <w:ind w:left="1440" w:hanging="360"/>
      </w:pPr>
      <w:rPr>
        <w:rFonts w:ascii="Courier New" w:hAnsi="Courier New" w:hint="default"/>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902AB"/>
    <w:multiLevelType w:val="hybridMultilevel"/>
    <w:tmpl w:val="725802DC"/>
    <w:lvl w:ilvl="0" w:tplc="08090017">
      <w:start w:val="1"/>
      <w:numFmt w:val="lowerLetter"/>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0D6EA2"/>
    <w:multiLevelType w:val="hybridMultilevel"/>
    <w:tmpl w:val="26BC8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B6C13"/>
    <w:multiLevelType w:val="hybridMultilevel"/>
    <w:tmpl w:val="725802DC"/>
    <w:lvl w:ilvl="0" w:tplc="08090017">
      <w:start w:val="1"/>
      <w:numFmt w:val="lowerLetter"/>
      <w:lvlText w:val="%1)"/>
      <w:lvlJc w:val="left"/>
      <w:pPr>
        <w:ind w:left="360" w:hanging="360"/>
      </w:pPr>
      <w:rPr>
        <w:rFonts w:hint="default"/>
        <w:i/>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4E181F"/>
    <w:multiLevelType w:val="hybridMultilevel"/>
    <w:tmpl w:val="2D989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30B33"/>
    <w:multiLevelType w:val="hybridMultilevel"/>
    <w:tmpl w:val="F3882CFE"/>
    <w:lvl w:ilvl="0" w:tplc="64962A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917D2"/>
    <w:multiLevelType w:val="hybridMultilevel"/>
    <w:tmpl w:val="001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013E2"/>
    <w:multiLevelType w:val="hybridMultilevel"/>
    <w:tmpl w:val="3B1CEE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C549C"/>
    <w:multiLevelType w:val="multilevel"/>
    <w:tmpl w:val="7DD60350"/>
    <w:lvl w:ilvl="0">
      <w:start w:val="1"/>
      <w:numFmt w:val="decimal"/>
      <w:pStyle w:val="Heading1"/>
      <w:lvlText w:val="%1."/>
      <w:lvlJc w:val="left"/>
      <w:pPr>
        <w:tabs>
          <w:tab w:val="num" w:pos="1440"/>
        </w:tabs>
        <w:ind w:left="720" w:hanging="720"/>
      </w:pPr>
      <w:rPr>
        <w:rFonts w:hint="default"/>
      </w:rPr>
    </w:lvl>
    <w:lvl w:ilvl="1">
      <w:start w:val="1"/>
      <w:numFmt w:val="decimal"/>
      <w:pStyle w:val="Heading2"/>
      <w:lvlText w:val="%1.%2."/>
      <w:lvlJc w:val="left"/>
      <w:pPr>
        <w:tabs>
          <w:tab w:val="num" w:pos="1440"/>
        </w:tabs>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lvlText w:val="%1.%2.%3.%4."/>
      <w:lvlJc w:val="left"/>
      <w:pPr>
        <w:tabs>
          <w:tab w:val="num" w:pos="1440"/>
        </w:tabs>
        <w:ind w:left="720" w:hanging="720"/>
      </w:pPr>
      <w:rPr>
        <w:rFonts w:hint="default"/>
      </w:rPr>
    </w:lvl>
    <w:lvl w:ilvl="4">
      <w:start w:val="1"/>
      <w:numFmt w:val="decimal"/>
      <w:lvlText w:val="%1.%2.%3.%4.%5."/>
      <w:lvlJc w:val="left"/>
      <w:pPr>
        <w:tabs>
          <w:tab w:val="num" w:pos="144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440"/>
        </w:tabs>
        <w:ind w:left="720" w:hanging="720"/>
      </w:pPr>
      <w:rPr>
        <w:rFonts w:hint="default"/>
      </w:rPr>
    </w:lvl>
    <w:lvl w:ilvl="8">
      <w:start w:val="1"/>
      <w:numFmt w:val="decimal"/>
      <w:lvlText w:val="%1.%2.%3.%4.%5.%6.%7.%8.%9."/>
      <w:lvlJc w:val="left"/>
      <w:pPr>
        <w:tabs>
          <w:tab w:val="num" w:pos="1440"/>
        </w:tabs>
        <w:ind w:left="720" w:hanging="720"/>
      </w:pPr>
      <w:rPr>
        <w:rFonts w:hint="default"/>
      </w:rPr>
    </w:lvl>
  </w:abstractNum>
  <w:num w:numId="1">
    <w:abstractNumId w:val="24"/>
  </w:num>
  <w:num w:numId="2">
    <w:abstractNumId w:val="13"/>
  </w:num>
  <w:num w:numId="3">
    <w:abstractNumId w:val="5"/>
  </w:num>
  <w:num w:numId="4">
    <w:abstractNumId w:val="13"/>
  </w:num>
  <w:num w:numId="5">
    <w:abstractNumId w:val="32"/>
  </w:num>
  <w:num w:numId="6">
    <w:abstractNumId w:val="32"/>
  </w:num>
  <w:num w:numId="7">
    <w:abstractNumId w:val="32"/>
  </w:num>
  <w:num w:numId="8">
    <w:abstractNumId w:val="6"/>
  </w:num>
  <w:num w:numId="9">
    <w:abstractNumId w:val="6"/>
  </w:num>
  <w:num w:numId="10">
    <w:abstractNumId w:val="6"/>
  </w:num>
  <w:num w:numId="11">
    <w:abstractNumId w:val="2"/>
  </w:num>
  <w:num w:numId="12">
    <w:abstractNumId w:val="24"/>
  </w:num>
  <w:num w:numId="13">
    <w:abstractNumId w:val="13"/>
  </w:num>
  <w:num w:numId="14">
    <w:abstractNumId w:val="5"/>
  </w:num>
  <w:num w:numId="15">
    <w:abstractNumId w:val="13"/>
  </w:num>
  <w:num w:numId="16">
    <w:abstractNumId w:val="32"/>
  </w:num>
  <w:num w:numId="17">
    <w:abstractNumId w:val="32"/>
  </w:num>
  <w:num w:numId="18">
    <w:abstractNumId w:val="32"/>
  </w:num>
  <w:num w:numId="19">
    <w:abstractNumId w:val="6"/>
  </w:num>
  <w:num w:numId="20">
    <w:abstractNumId w:val="6"/>
  </w:num>
  <w:num w:numId="21">
    <w:abstractNumId w:val="6"/>
  </w:num>
  <w:num w:numId="22">
    <w:abstractNumId w:val="2"/>
  </w:num>
  <w:num w:numId="23">
    <w:abstractNumId w:val="11"/>
  </w:num>
  <w:num w:numId="24">
    <w:abstractNumId w:val="15"/>
  </w:num>
  <w:num w:numId="25">
    <w:abstractNumId w:val="20"/>
  </w:num>
  <w:num w:numId="26">
    <w:abstractNumId w:val="7"/>
  </w:num>
  <w:num w:numId="27">
    <w:abstractNumId w:val="23"/>
  </w:num>
  <w:num w:numId="28">
    <w:abstractNumId w:val="1"/>
  </w:num>
  <w:num w:numId="29">
    <w:abstractNumId w:val="4"/>
  </w:num>
  <w:num w:numId="30">
    <w:abstractNumId w:val="25"/>
  </w:num>
  <w:num w:numId="31">
    <w:abstractNumId w:val="18"/>
  </w:num>
  <w:num w:numId="32">
    <w:abstractNumId w:val="27"/>
  </w:num>
  <w:num w:numId="33">
    <w:abstractNumId w:val="12"/>
  </w:num>
  <w:num w:numId="34">
    <w:abstractNumId w:val="26"/>
  </w:num>
  <w:num w:numId="35">
    <w:abstractNumId w:val="0"/>
  </w:num>
  <w:num w:numId="36">
    <w:abstractNumId w:val="29"/>
  </w:num>
  <w:num w:numId="37">
    <w:abstractNumId w:val="16"/>
  </w:num>
  <w:num w:numId="38">
    <w:abstractNumId w:val="22"/>
  </w:num>
  <w:num w:numId="39">
    <w:abstractNumId w:val="28"/>
  </w:num>
  <w:num w:numId="40">
    <w:abstractNumId w:val="17"/>
  </w:num>
  <w:num w:numId="41">
    <w:abstractNumId w:val="19"/>
  </w:num>
  <w:num w:numId="42">
    <w:abstractNumId w:val="3"/>
  </w:num>
  <w:num w:numId="43">
    <w:abstractNumId w:val="13"/>
  </w:num>
  <w:num w:numId="44">
    <w:abstractNumId w:val="30"/>
  </w:num>
  <w:num w:numId="45">
    <w:abstractNumId w:val="8"/>
  </w:num>
  <w:num w:numId="46">
    <w:abstractNumId w:val="31"/>
  </w:num>
  <w:num w:numId="47">
    <w:abstractNumId w:val="9"/>
  </w:num>
  <w:num w:numId="48">
    <w:abstractNumId w:val="14"/>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0D"/>
    <w:rsid w:val="00002A8F"/>
    <w:rsid w:val="00004418"/>
    <w:rsid w:val="00005D30"/>
    <w:rsid w:val="00006F2B"/>
    <w:rsid w:val="0000788F"/>
    <w:rsid w:val="0002700D"/>
    <w:rsid w:val="00044E9E"/>
    <w:rsid w:val="0004593B"/>
    <w:rsid w:val="00050868"/>
    <w:rsid w:val="000716DE"/>
    <w:rsid w:val="00076DB8"/>
    <w:rsid w:val="00091A66"/>
    <w:rsid w:val="0009496E"/>
    <w:rsid w:val="000955C4"/>
    <w:rsid w:val="000A3E24"/>
    <w:rsid w:val="000A788C"/>
    <w:rsid w:val="000B4863"/>
    <w:rsid w:val="000C2950"/>
    <w:rsid w:val="000E47F3"/>
    <w:rsid w:val="000E4CFD"/>
    <w:rsid w:val="000F06A7"/>
    <w:rsid w:val="0011369C"/>
    <w:rsid w:val="00121F53"/>
    <w:rsid w:val="00127D0C"/>
    <w:rsid w:val="0013145F"/>
    <w:rsid w:val="00144465"/>
    <w:rsid w:val="001450A2"/>
    <w:rsid w:val="00146F89"/>
    <w:rsid w:val="001656A7"/>
    <w:rsid w:val="00191B85"/>
    <w:rsid w:val="00193AB7"/>
    <w:rsid w:val="0019648D"/>
    <w:rsid w:val="001B2246"/>
    <w:rsid w:val="001C4514"/>
    <w:rsid w:val="001C4769"/>
    <w:rsid w:val="001C4C2C"/>
    <w:rsid w:val="001D183B"/>
    <w:rsid w:val="001E2A42"/>
    <w:rsid w:val="001F0774"/>
    <w:rsid w:val="001F1F86"/>
    <w:rsid w:val="001F5331"/>
    <w:rsid w:val="00203424"/>
    <w:rsid w:val="00210AD6"/>
    <w:rsid w:val="00263E7A"/>
    <w:rsid w:val="0028287C"/>
    <w:rsid w:val="0028603A"/>
    <w:rsid w:val="0028749B"/>
    <w:rsid w:val="0029089D"/>
    <w:rsid w:val="002B03E1"/>
    <w:rsid w:val="002B1A58"/>
    <w:rsid w:val="002B6B47"/>
    <w:rsid w:val="002E1803"/>
    <w:rsid w:val="002E246B"/>
    <w:rsid w:val="002E280D"/>
    <w:rsid w:val="002E36CE"/>
    <w:rsid w:val="002E6E9D"/>
    <w:rsid w:val="002F0C49"/>
    <w:rsid w:val="002F40EC"/>
    <w:rsid w:val="00301C1C"/>
    <w:rsid w:val="003021F9"/>
    <w:rsid w:val="00306CC3"/>
    <w:rsid w:val="003102B4"/>
    <w:rsid w:val="003246C6"/>
    <w:rsid w:val="003336FC"/>
    <w:rsid w:val="00335D69"/>
    <w:rsid w:val="0035057F"/>
    <w:rsid w:val="003563C7"/>
    <w:rsid w:val="00387FD9"/>
    <w:rsid w:val="003927B6"/>
    <w:rsid w:val="003A75EF"/>
    <w:rsid w:val="003B0C47"/>
    <w:rsid w:val="003B643C"/>
    <w:rsid w:val="003C0F31"/>
    <w:rsid w:val="003D74B1"/>
    <w:rsid w:val="00400727"/>
    <w:rsid w:val="00413467"/>
    <w:rsid w:val="004448D9"/>
    <w:rsid w:val="00451824"/>
    <w:rsid w:val="004761C4"/>
    <w:rsid w:val="004A4783"/>
    <w:rsid w:val="004A725C"/>
    <w:rsid w:val="004B2F20"/>
    <w:rsid w:val="004B4656"/>
    <w:rsid w:val="004B4DD8"/>
    <w:rsid w:val="004B72E1"/>
    <w:rsid w:val="004C0EAC"/>
    <w:rsid w:val="004D5553"/>
    <w:rsid w:val="004E1D93"/>
    <w:rsid w:val="004E5E37"/>
    <w:rsid w:val="004F721D"/>
    <w:rsid w:val="00500132"/>
    <w:rsid w:val="00505297"/>
    <w:rsid w:val="00511BB6"/>
    <w:rsid w:val="00517092"/>
    <w:rsid w:val="0053655E"/>
    <w:rsid w:val="0053661F"/>
    <w:rsid w:val="005379DC"/>
    <w:rsid w:val="00542D00"/>
    <w:rsid w:val="00543062"/>
    <w:rsid w:val="00547C72"/>
    <w:rsid w:val="005628B7"/>
    <w:rsid w:val="005778AC"/>
    <w:rsid w:val="0058102F"/>
    <w:rsid w:val="00585143"/>
    <w:rsid w:val="0058654D"/>
    <w:rsid w:val="00590D99"/>
    <w:rsid w:val="00593294"/>
    <w:rsid w:val="005976F9"/>
    <w:rsid w:val="005A4D65"/>
    <w:rsid w:val="005B5738"/>
    <w:rsid w:val="005C7E12"/>
    <w:rsid w:val="005E0DE5"/>
    <w:rsid w:val="005F3707"/>
    <w:rsid w:val="005F52E2"/>
    <w:rsid w:val="00605219"/>
    <w:rsid w:val="00620301"/>
    <w:rsid w:val="006243A9"/>
    <w:rsid w:val="00630A02"/>
    <w:rsid w:val="006453CE"/>
    <w:rsid w:val="00646820"/>
    <w:rsid w:val="00654BA4"/>
    <w:rsid w:val="00655EDF"/>
    <w:rsid w:val="00663DD5"/>
    <w:rsid w:val="00665F0A"/>
    <w:rsid w:val="006666BD"/>
    <w:rsid w:val="00671CAA"/>
    <w:rsid w:val="006818B9"/>
    <w:rsid w:val="00682353"/>
    <w:rsid w:val="00693B04"/>
    <w:rsid w:val="0069554B"/>
    <w:rsid w:val="0069764A"/>
    <w:rsid w:val="006A4C00"/>
    <w:rsid w:val="006B1FF1"/>
    <w:rsid w:val="006D04F6"/>
    <w:rsid w:val="006D5877"/>
    <w:rsid w:val="006E4772"/>
    <w:rsid w:val="006F6583"/>
    <w:rsid w:val="00706F50"/>
    <w:rsid w:val="00720E8F"/>
    <w:rsid w:val="00722F52"/>
    <w:rsid w:val="00724282"/>
    <w:rsid w:val="00757127"/>
    <w:rsid w:val="007735FA"/>
    <w:rsid w:val="00777503"/>
    <w:rsid w:val="00785C46"/>
    <w:rsid w:val="007A7712"/>
    <w:rsid w:val="007C1D65"/>
    <w:rsid w:val="007D0B33"/>
    <w:rsid w:val="007E0F0F"/>
    <w:rsid w:val="007E56C2"/>
    <w:rsid w:val="007F2B89"/>
    <w:rsid w:val="008029D7"/>
    <w:rsid w:val="008057E1"/>
    <w:rsid w:val="008118D5"/>
    <w:rsid w:val="00813C4C"/>
    <w:rsid w:val="0081569A"/>
    <w:rsid w:val="00822E86"/>
    <w:rsid w:val="00824785"/>
    <w:rsid w:val="008251E3"/>
    <w:rsid w:val="00833859"/>
    <w:rsid w:val="00852372"/>
    <w:rsid w:val="00861BF7"/>
    <w:rsid w:val="00862243"/>
    <w:rsid w:val="00862788"/>
    <w:rsid w:val="00863673"/>
    <w:rsid w:val="00864BBA"/>
    <w:rsid w:val="00883823"/>
    <w:rsid w:val="008925C1"/>
    <w:rsid w:val="008954FF"/>
    <w:rsid w:val="00897CB2"/>
    <w:rsid w:val="008C1A82"/>
    <w:rsid w:val="008D4E94"/>
    <w:rsid w:val="008E11C5"/>
    <w:rsid w:val="008E2D51"/>
    <w:rsid w:val="008E62C2"/>
    <w:rsid w:val="0090237D"/>
    <w:rsid w:val="00921299"/>
    <w:rsid w:val="00926518"/>
    <w:rsid w:val="00930B4E"/>
    <w:rsid w:val="009400F0"/>
    <w:rsid w:val="0094689E"/>
    <w:rsid w:val="009470E7"/>
    <w:rsid w:val="0096771B"/>
    <w:rsid w:val="00977EB5"/>
    <w:rsid w:val="00984E48"/>
    <w:rsid w:val="00991230"/>
    <w:rsid w:val="00995C6A"/>
    <w:rsid w:val="009A7720"/>
    <w:rsid w:val="009B232E"/>
    <w:rsid w:val="009B7CD2"/>
    <w:rsid w:val="009C4F09"/>
    <w:rsid w:val="009D6568"/>
    <w:rsid w:val="00A14389"/>
    <w:rsid w:val="00A26C6B"/>
    <w:rsid w:val="00A37286"/>
    <w:rsid w:val="00A41AFA"/>
    <w:rsid w:val="00A56DD6"/>
    <w:rsid w:val="00A745DB"/>
    <w:rsid w:val="00A8045F"/>
    <w:rsid w:val="00A86574"/>
    <w:rsid w:val="00A91F79"/>
    <w:rsid w:val="00A932F8"/>
    <w:rsid w:val="00A95F29"/>
    <w:rsid w:val="00AA578E"/>
    <w:rsid w:val="00AC77F0"/>
    <w:rsid w:val="00AD597B"/>
    <w:rsid w:val="00AE093A"/>
    <w:rsid w:val="00AE4440"/>
    <w:rsid w:val="00AE6FB6"/>
    <w:rsid w:val="00B016F3"/>
    <w:rsid w:val="00B213D7"/>
    <w:rsid w:val="00B2464A"/>
    <w:rsid w:val="00B25155"/>
    <w:rsid w:val="00B26869"/>
    <w:rsid w:val="00B34E1E"/>
    <w:rsid w:val="00B50E0A"/>
    <w:rsid w:val="00B652BC"/>
    <w:rsid w:val="00B764D0"/>
    <w:rsid w:val="00B837E2"/>
    <w:rsid w:val="00B95B26"/>
    <w:rsid w:val="00B978FB"/>
    <w:rsid w:val="00BA3F83"/>
    <w:rsid w:val="00BB19BA"/>
    <w:rsid w:val="00BD1EAE"/>
    <w:rsid w:val="00BE0511"/>
    <w:rsid w:val="00BE6E48"/>
    <w:rsid w:val="00BF5DB2"/>
    <w:rsid w:val="00C017E6"/>
    <w:rsid w:val="00C11698"/>
    <w:rsid w:val="00C120D2"/>
    <w:rsid w:val="00C35D14"/>
    <w:rsid w:val="00C411CF"/>
    <w:rsid w:val="00C41927"/>
    <w:rsid w:val="00C41B3C"/>
    <w:rsid w:val="00C429AB"/>
    <w:rsid w:val="00C438E7"/>
    <w:rsid w:val="00C51366"/>
    <w:rsid w:val="00C67880"/>
    <w:rsid w:val="00C759C7"/>
    <w:rsid w:val="00C76FA0"/>
    <w:rsid w:val="00C83297"/>
    <w:rsid w:val="00C85C9F"/>
    <w:rsid w:val="00C90AF1"/>
    <w:rsid w:val="00C97895"/>
    <w:rsid w:val="00CA177A"/>
    <w:rsid w:val="00CA3E97"/>
    <w:rsid w:val="00CC3E90"/>
    <w:rsid w:val="00CC7543"/>
    <w:rsid w:val="00CD5A41"/>
    <w:rsid w:val="00CE1E65"/>
    <w:rsid w:val="00CE6742"/>
    <w:rsid w:val="00CF2951"/>
    <w:rsid w:val="00CF5939"/>
    <w:rsid w:val="00CF74E6"/>
    <w:rsid w:val="00D13482"/>
    <w:rsid w:val="00D16430"/>
    <w:rsid w:val="00D17355"/>
    <w:rsid w:val="00D23903"/>
    <w:rsid w:val="00D27B20"/>
    <w:rsid w:val="00D42105"/>
    <w:rsid w:val="00D44AC2"/>
    <w:rsid w:val="00D46861"/>
    <w:rsid w:val="00D57DCE"/>
    <w:rsid w:val="00D60A7C"/>
    <w:rsid w:val="00D66513"/>
    <w:rsid w:val="00D67E15"/>
    <w:rsid w:val="00D73465"/>
    <w:rsid w:val="00D97652"/>
    <w:rsid w:val="00D97E06"/>
    <w:rsid w:val="00DA018C"/>
    <w:rsid w:val="00DA55D3"/>
    <w:rsid w:val="00DA7BF6"/>
    <w:rsid w:val="00DC5B65"/>
    <w:rsid w:val="00DE01FF"/>
    <w:rsid w:val="00DE5918"/>
    <w:rsid w:val="00DE5C88"/>
    <w:rsid w:val="00DE6C20"/>
    <w:rsid w:val="00DF6695"/>
    <w:rsid w:val="00DF6955"/>
    <w:rsid w:val="00E03AF0"/>
    <w:rsid w:val="00E04F03"/>
    <w:rsid w:val="00E071CC"/>
    <w:rsid w:val="00E13402"/>
    <w:rsid w:val="00E20092"/>
    <w:rsid w:val="00E24F3C"/>
    <w:rsid w:val="00E26ADE"/>
    <w:rsid w:val="00E312C7"/>
    <w:rsid w:val="00E36066"/>
    <w:rsid w:val="00E46452"/>
    <w:rsid w:val="00E46AA2"/>
    <w:rsid w:val="00E53FE6"/>
    <w:rsid w:val="00E546A6"/>
    <w:rsid w:val="00E5592E"/>
    <w:rsid w:val="00E62605"/>
    <w:rsid w:val="00E63EF4"/>
    <w:rsid w:val="00E64ACE"/>
    <w:rsid w:val="00E70F96"/>
    <w:rsid w:val="00E747FE"/>
    <w:rsid w:val="00EA49CC"/>
    <w:rsid w:val="00EA4E04"/>
    <w:rsid w:val="00EB5506"/>
    <w:rsid w:val="00EC38C4"/>
    <w:rsid w:val="00EC6106"/>
    <w:rsid w:val="00ED0714"/>
    <w:rsid w:val="00EF6393"/>
    <w:rsid w:val="00F13EC1"/>
    <w:rsid w:val="00F147E3"/>
    <w:rsid w:val="00F275FB"/>
    <w:rsid w:val="00F37963"/>
    <w:rsid w:val="00F54323"/>
    <w:rsid w:val="00F609EB"/>
    <w:rsid w:val="00F64C09"/>
    <w:rsid w:val="00F65C4D"/>
    <w:rsid w:val="00F70945"/>
    <w:rsid w:val="00F946EF"/>
    <w:rsid w:val="00F978A7"/>
    <w:rsid w:val="00FC75F0"/>
    <w:rsid w:val="00FD26D8"/>
    <w:rsid w:val="00FD6D7A"/>
    <w:rsid w:val="00FE1E99"/>
    <w:rsid w:val="00FE59F2"/>
    <w:rsid w:val="00FE7731"/>
    <w:rsid w:val="00FF4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AD66F"/>
  <w15:docId w15:val="{F545D849-50EC-4EDC-9A98-A7B201C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65"/>
    <w:rPr>
      <w:rFonts w:eastAsiaTheme="minorHAnsi"/>
    </w:rPr>
  </w:style>
  <w:style w:type="paragraph" w:styleId="Heading1">
    <w:name w:val="heading 1"/>
    <w:aliases w:val="CEPA 1"/>
    <w:basedOn w:val="Normal"/>
    <w:next w:val="CEPAReportText"/>
    <w:link w:val="Heading1Char"/>
    <w:qFormat/>
    <w:rsid w:val="00F65C4D"/>
    <w:pPr>
      <w:keepNext/>
      <w:numPr>
        <w:numId w:val="18"/>
      </w:numPr>
      <w:spacing w:before="240" w:after="240"/>
      <w:outlineLvl w:val="0"/>
    </w:pPr>
    <w:rPr>
      <w:rFonts w:cs="Arial"/>
      <w:b/>
      <w:bCs/>
      <w:smallCaps/>
      <w:kern w:val="32"/>
      <w:sz w:val="28"/>
      <w:szCs w:val="28"/>
    </w:rPr>
  </w:style>
  <w:style w:type="paragraph" w:styleId="Heading2">
    <w:name w:val="heading 2"/>
    <w:aliases w:val="CEPA 2"/>
    <w:basedOn w:val="Normal"/>
    <w:next w:val="CEPAReportText"/>
    <w:link w:val="Heading2Char"/>
    <w:qFormat/>
    <w:rsid w:val="00F65C4D"/>
    <w:pPr>
      <w:keepNext/>
      <w:numPr>
        <w:ilvl w:val="1"/>
        <w:numId w:val="18"/>
      </w:numPr>
      <w:spacing w:before="240" w:after="240" w:line="276" w:lineRule="auto"/>
      <w:outlineLvl w:val="1"/>
    </w:pPr>
    <w:rPr>
      <w:rFonts w:cs="Arial"/>
      <w:b/>
      <w:bCs/>
      <w:iCs/>
      <w:szCs w:val="28"/>
    </w:rPr>
  </w:style>
  <w:style w:type="paragraph" w:styleId="Heading3">
    <w:name w:val="heading 3"/>
    <w:aliases w:val="CEPA 3"/>
    <w:basedOn w:val="Normal"/>
    <w:next w:val="CEPAReportText"/>
    <w:link w:val="Heading3Char"/>
    <w:qFormat/>
    <w:rsid w:val="00F65C4D"/>
    <w:pPr>
      <w:keepNext/>
      <w:numPr>
        <w:ilvl w:val="2"/>
        <w:numId w:val="18"/>
      </w:numPr>
      <w:spacing w:before="240" w:after="240"/>
      <w:outlineLvl w:val="2"/>
    </w:pPr>
    <w:rPr>
      <w:rFonts w:cs="Arial"/>
      <w:b/>
      <w:bCs/>
      <w:szCs w:val="26"/>
    </w:rPr>
  </w:style>
  <w:style w:type="paragraph" w:styleId="Heading4">
    <w:name w:val="heading 4"/>
    <w:aliases w:val="CEPA 4"/>
    <w:basedOn w:val="Normal"/>
    <w:next w:val="CEPAReportText"/>
    <w:link w:val="Heading4Char"/>
    <w:qFormat/>
    <w:rsid w:val="00F65C4D"/>
    <w:pPr>
      <w:keepNext/>
      <w:tabs>
        <w:tab w:val="left" w:pos="357"/>
      </w:tabs>
      <w:spacing w:before="240" w:after="240"/>
      <w:outlineLvl w:val="3"/>
    </w:pPr>
    <w:rPr>
      <w:b/>
      <w:bCs/>
      <w:color w:val="275792"/>
      <w:szCs w:val="28"/>
    </w:rPr>
  </w:style>
  <w:style w:type="paragraph" w:styleId="Heading7">
    <w:name w:val="heading 7"/>
    <w:aliases w:val="CEPA Annex L1"/>
    <w:basedOn w:val="Normal"/>
    <w:next w:val="Normal"/>
    <w:link w:val="Heading7Char"/>
    <w:unhideWhenUsed/>
    <w:qFormat/>
    <w:rsid w:val="00F65C4D"/>
    <w:pPr>
      <w:keepNext/>
      <w:keepLines/>
      <w:numPr>
        <w:numId w:val="21"/>
      </w:numPr>
      <w:spacing w:before="240" w:after="240"/>
      <w:outlineLvl w:val="6"/>
    </w:pPr>
    <w:rPr>
      <w:rFonts w:eastAsiaTheme="majorEastAsia" w:cstheme="majorBidi"/>
      <w:b/>
      <w:iCs/>
      <w:smallCaps/>
      <w:sz w:val="28"/>
    </w:rPr>
  </w:style>
  <w:style w:type="paragraph" w:styleId="Heading8">
    <w:name w:val="heading 8"/>
    <w:aliases w:val="CEPA Annex L2"/>
    <w:basedOn w:val="Normal"/>
    <w:next w:val="Normal"/>
    <w:link w:val="Heading8Char"/>
    <w:unhideWhenUsed/>
    <w:qFormat/>
    <w:rsid w:val="00F65C4D"/>
    <w:pPr>
      <w:keepNext/>
      <w:keepLines/>
      <w:numPr>
        <w:ilvl w:val="1"/>
        <w:numId w:val="21"/>
      </w:numPr>
      <w:tabs>
        <w:tab w:val="left" w:pos="357"/>
      </w:tabs>
      <w:spacing w:before="240" w:after="240"/>
      <w:outlineLvl w:val="7"/>
    </w:pPr>
    <w:rPr>
      <w:rFonts w:eastAsiaTheme="majorEastAsia" w:cstheme="majorBidi"/>
      <w:b/>
      <w:color w:val="272727" w:themeColor="text1" w:themeTint="D8"/>
      <w:szCs w:val="21"/>
    </w:rPr>
  </w:style>
  <w:style w:type="paragraph" w:styleId="Heading9">
    <w:name w:val="heading 9"/>
    <w:aliases w:val="CEPA Annex L3"/>
    <w:basedOn w:val="Normal"/>
    <w:next w:val="Normal"/>
    <w:link w:val="Heading9Char"/>
    <w:unhideWhenUsed/>
    <w:qFormat/>
    <w:rsid w:val="00F65C4D"/>
    <w:pPr>
      <w:keepNext/>
      <w:keepLines/>
      <w:numPr>
        <w:ilvl w:val="2"/>
        <w:numId w:val="21"/>
      </w:numPr>
      <w:spacing w:before="240" w:after="240"/>
      <w:outlineLvl w:val="8"/>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65C4D"/>
    <w:rPr>
      <w:rFonts w:cs="Tahoma"/>
      <w:sz w:val="16"/>
      <w:szCs w:val="16"/>
    </w:rPr>
  </w:style>
  <w:style w:type="character" w:customStyle="1" w:styleId="BalloonTextChar">
    <w:name w:val="Balloon Text Char"/>
    <w:basedOn w:val="DefaultParagraphFont"/>
    <w:link w:val="BalloonText"/>
    <w:uiPriority w:val="99"/>
    <w:rsid w:val="00F65C4D"/>
    <w:rPr>
      <w:rFonts w:cs="Tahoma"/>
      <w:sz w:val="16"/>
      <w:szCs w:val="16"/>
    </w:rPr>
  </w:style>
  <w:style w:type="paragraph" w:styleId="Caption">
    <w:name w:val="caption"/>
    <w:basedOn w:val="Normal"/>
    <w:next w:val="Normal"/>
    <w:unhideWhenUsed/>
    <w:qFormat/>
    <w:rsid w:val="00F65C4D"/>
    <w:pPr>
      <w:spacing w:after="200"/>
    </w:pPr>
    <w:rPr>
      <w:i/>
      <w:iCs/>
      <w:color w:val="44546A" w:themeColor="text2"/>
      <w:sz w:val="18"/>
      <w:szCs w:val="18"/>
    </w:rPr>
  </w:style>
  <w:style w:type="numbering" w:customStyle="1" w:styleId="CEPA-Bullets">
    <w:name w:val="CEPA - Bullets"/>
    <w:basedOn w:val="NoList"/>
    <w:rsid w:val="00F65C4D"/>
    <w:pPr>
      <w:numPr>
        <w:numId w:val="1"/>
      </w:numPr>
    </w:pPr>
  </w:style>
  <w:style w:type="paragraph" w:customStyle="1" w:styleId="CEPAReportText">
    <w:name w:val="CEPA Report Text"/>
    <w:basedOn w:val="Normal"/>
    <w:link w:val="CEPAReportTextChar"/>
    <w:qFormat/>
    <w:rsid w:val="00F65C4D"/>
    <w:pPr>
      <w:spacing w:before="120" w:after="120" w:line="276" w:lineRule="auto"/>
    </w:pPr>
  </w:style>
  <w:style w:type="character" w:customStyle="1" w:styleId="CEPAReportTextChar">
    <w:name w:val="CEPA Report Text Char"/>
    <w:basedOn w:val="DefaultParagraphFont"/>
    <w:link w:val="CEPAReportText"/>
    <w:rsid w:val="00F65C4D"/>
    <w:rPr>
      <w:rFonts w:ascii="Calibri" w:hAnsi="Calibri" w:cs="Times New Roman"/>
      <w:sz w:val="24"/>
      <w:szCs w:val="24"/>
    </w:rPr>
  </w:style>
  <w:style w:type="paragraph" w:customStyle="1" w:styleId="CEPABullets">
    <w:name w:val="CEPA Bullets"/>
    <w:basedOn w:val="CEPAReportText"/>
    <w:next w:val="CEPAReportText"/>
    <w:link w:val="CEPABulletsChar1"/>
    <w:qFormat/>
    <w:rsid w:val="00F65C4D"/>
    <w:pPr>
      <w:numPr>
        <w:numId w:val="15"/>
      </w:numPr>
    </w:pPr>
  </w:style>
  <w:style w:type="character" w:customStyle="1" w:styleId="CEPABulletsChar1">
    <w:name w:val="CEPA Bullets Char1"/>
    <w:basedOn w:val="CEPAReportTextChar"/>
    <w:link w:val="CEPABullets"/>
    <w:rsid w:val="00F65C4D"/>
    <w:rPr>
      <w:rFonts w:ascii="Calibri" w:hAnsi="Calibri" w:cs="Times New Roman"/>
      <w:sz w:val="24"/>
      <w:szCs w:val="24"/>
    </w:rPr>
  </w:style>
  <w:style w:type="character" w:customStyle="1" w:styleId="CEPABulletsChar">
    <w:name w:val="CEPA Bullets Char"/>
    <w:basedOn w:val="CEPAReportTextChar"/>
    <w:rsid w:val="00F65C4D"/>
    <w:rPr>
      <w:rFonts w:ascii="Calibri" w:hAnsi="Calibri" w:cstheme="minorHAnsi"/>
      <w:sz w:val="24"/>
      <w:szCs w:val="24"/>
      <w:lang w:eastAsia="en-US"/>
    </w:rPr>
  </w:style>
  <w:style w:type="paragraph" w:customStyle="1" w:styleId="CEPADiagramLabel">
    <w:name w:val="CEPA Diagram Label"/>
    <w:basedOn w:val="Normal"/>
    <w:qFormat/>
    <w:rsid w:val="00F65C4D"/>
    <w:pPr>
      <w:keepNext/>
      <w:spacing w:before="60" w:after="60"/>
    </w:pPr>
    <w:rPr>
      <w:i/>
    </w:rPr>
  </w:style>
  <w:style w:type="paragraph" w:customStyle="1" w:styleId="CEPAL2bullets">
    <w:name w:val="CEPA L2 bullets"/>
    <w:basedOn w:val="CEPAReportText"/>
    <w:link w:val="CEPAL2bulletsChar"/>
    <w:rsid w:val="00F65C4D"/>
    <w:pPr>
      <w:numPr>
        <w:ilvl w:val="1"/>
        <w:numId w:val="14"/>
      </w:numPr>
    </w:pPr>
  </w:style>
  <w:style w:type="character" w:customStyle="1" w:styleId="CEPAL2bulletsChar">
    <w:name w:val="CEPA L2 bullets Char"/>
    <w:basedOn w:val="CEPAReportTextChar"/>
    <w:link w:val="CEPAL2bullets"/>
    <w:rsid w:val="00F65C4D"/>
    <w:rPr>
      <w:rFonts w:ascii="Calibri" w:hAnsi="Calibri" w:cs="Times New Roman"/>
      <w:sz w:val="24"/>
      <w:szCs w:val="24"/>
    </w:rPr>
  </w:style>
  <w:style w:type="paragraph" w:customStyle="1" w:styleId="CEPAnarrowmargins">
    <w:name w:val="CEPA narrow margins"/>
    <w:basedOn w:val="CEPAReportText"/>
    <w:link w:val="CEPAnarrowmarginsChar"/>
    <w:rsid w:val="00F65C4D"/>
    <w:pPr>
      <w:spacing w:before="60" w:after="60" w:line="252" w:lineRule="auto"/>
    </w:pPr>
  </w:style>
  <w:style w:type="character" w:customStyle="1" w:styleId="CEPAnarrowmarginsChar">
    <w:name w:val="CEPA narrow margins Char"/>
    <w:basedOn w:val="CEPAReportTextChar"/>
    <w:link w:val="CEPAnarrowmargins"/>
    <w:rsid w:val="00F65C4D"/>
    <w:rPr>
      <w:rFonts w:ascii="Calibri" w:hAnsi="Calibri" w:cs="Times New Roman"/>
      <w:sz w:val="24"/>
      <w:szCs w:val="24"/>
    </w:rPr>
  </w:style>
  <w:style w:type="paragraph" w:customStyle="1" w:styleId="CEPAsmallnoteheading">
    <w:name w:val="CEPA small note heading"/>
    <w:basedOn w:val="Normal"/>
    <w:next w:val="CEPAReportText"/>
    <w:rsid w:val="00F65C4D"/>
    <w:pPr>
      <w:spacing w:before="240" w:after="240" w:line="276" w:lineRule="auto"/>
    </w:pPr>
    <w:rPr>
      <w:b/>
    </w:rPr>
  </w:style>
  <w:style w:type="paragraph" w:customStyle="1" w:styleId="CEPASubtitle">
    <w:name w:val="CEPA Subtitle"/>
    <w:basedOn w:val="CEPAReportText"/>
    <w:link w:val="CEPASubtitleChar"/>
    <w:qFormat/>
    <w:rsid w:val="00F65C4D"/>
    <w:pPr>
      <w:pBdr>
        <w:bottom w:val="single" w:sz="12" w:space="1" w:color="808080"/>
      </w:pBdr>
    </w:pPr>
    <w:rPr>
      <w:b/>
      <w:smallCaps/>
      <w:sz w:val="32"/>
    </w:rPr>
  </w:style>
  <w:style w:type="character" w:customStyle="1" w:styleId="CEPASubtitleChar">
    <w:name w:val="CEPA Subtitle Char"/>
    <w:basedOn w:val="CEPAReportTextChar"/>
    <w:link w:val="CEPASubtitle"/>
    <w:rsid w:val="00F65C4D"/>
    <w:rPr>
      <w:rFonts w:ascii="Calibri" w:hAnsi="Calibri" w:cs="Times New Roman"/>
      <w:b/>
      <w:smallCaps/>
      <w:sz w:val="32"/>
      <w:szCs w:val="24"/>
    </w:rPr>
  </w:style>
  <w:style w:type="paragraph" w:customStyle="1" w:styleId="CEPAtablebullets">
    <w:name w:val="CEPA table bullets"/>
    <w:basedOn w:val="CEPABullets"/>
    <w:link w:val="CEPAtablebulletsChar"/>
    <w:rsid w:val="00F65C4D"/>
    <w:pPr>
      <w:spacing w:before="60" w:after="60" w:line="252" w:lineRule="auto"/>
      <w:ind w:left="211" w:hanging="211"/>
    </w:pPr>
  </w:style>
  <w:style w:type="character" w:customStyle="1" w:styleId="CEPAtablebulletsChar">
    <w:name w:val="CEPA table bullets Char"/>
    <w:basedOn w:val="CEPABulletsChar1"/>
    <w:link w:val="CEPAtablebullets"/>
    <w:rsid w:val="00F65C4D"/>
    <w:rPr>
      <w:rFonts w:ascii="Calibri" w:hAnsi="Calibri" w:cs="Times New Roman"/>
      <w:sz w:val="24"/>
      <w:szCs w:val="24"/>
    </w:rPr>
  </w:style>
  <w:style w:type="paragraph" w:customStyle="1" w:styleId="CEPATabletext">
    <w:name w:val="CEPA Table text"/>
    <w:basedOn w:val="Normal"/>
    <w:link w:val="CEPATabletextChar"/>
    <w:qFormat/>
    <w:rsid w:val="00F65C4D"/>
    <w:pPr>
      <w:spacing w:before="60" w:after="60"/>
    </w:pPr>
  </w:style>
  <w:style w:type="character" w:customStyle="1" w:styleId="CEPATabletextChar">
    <w:name w:val="CEPA Table text Char"/>
    <w:basedOn w:val="DefaultParagraphFont"/>
    <w:link w:val="CEPATabletext"/>
    <w:rsid w:val="00F65C4D"/>
    <w:rPr>
      <w:rFonts w:ascii="Calibri" w:hAnsi="Calibri" w:cs="Times New Roman"/>
      <w:szCs w:val="24"/>
    </w:rPr>
  </w:style>
  <w:style w:type="paragraph" w:customStyle="1" w:styleId="CEPATitle">
    <w:name w:val="CEPA Title"/>
    <w:basedOn w:val="CEPAReportText"/>
    <w:link w:val="CEPATitleChar"/>
    <w:qFormat/>
    <w:rsid w:val="00F65C4D"/>
    <w:rPr>
      <w:b/>
      <w:smallCaps/>
      <w:sz w:val="36"/>
    </w:rPr>
  </w:style>
  <w:style w:type="character" w:customStyle="1" w:styleId="CEPATitleChar">
    <w:name w:val="CEPA Title Char"/>
    <w:basedOn w:val="CEPAReportTextChar"/>
    <w:link w:val="CEPATitle"/>
    <w:rsid w:val="00F65C4D"/>
    <w:rPr>
      <w:rFonts w:ascii="Calibri" w:hAnsi="Calibri" w:cs="Times New Roman"/>
      <w:b/>
      <w:smallCaps/>
      <w:sz w:val="36"/>
      <w:szCs w:val="24"/>
    </w:rPr>
  </w:style>
  <w:style w:type="character" w:styleId="CommentReference">
    <w:name w:val="annotation reference"/>
    <w:basedOn w:val="DefaultParagraphFont"/>
    <w:uiPriority w:val="99"/>
    <w:rsid w:val="00F65C4D"/>
    <w:rPr>
      <w:sz w:val="16"/>
      <w:szCs w:val="16"/>
    </w:rPr>
  </w:style>
  <w:style w:type="paragraph" w:styleId="CommentText">
    <w:name w:val="annotation text"/>
    <w:basedOn w:val="Normal"/>
    <w:link w:val="CommentTextChar"/>
    <w:uiPriority w:val="99"/>
    <w:rsid w:val="00F65C4D"/>
    <w:rPr>
      <w:sz w:val="20"/>
      <w:szCs w:val="20"/>
    </w:rPr>
  </w:style>
  <w:style w:type="character" w:customStyle="1" w:styleId="CommentTextChar">
    <w:name w:val="Comment Text Char"/>
    <w:basedOn w:val="DefaultParagraphFont"/>
    <w:link w:val="CommentText"/>
    <w:uiPriority w:val="99"/>
    <w:rsid w:val="00F65C4D"/>
    <w:rPr>
      <w:rFonts w:ascii="Calibri" w:hAnsi="Calibri" w:cs="Times New Roman"/>
      <w:sz w:val="20"/>
      <w:szCs w:val="20"/>
    </w:rPr>
  </w:style>
  <w:style w:type="paragraph" w:styleId="CommentSubject">
    <w:name w:val="annotation subject"/>
    <w:basedOn w:val="CommentText"/>
    <w:next w:val="CommentText"/>
    <w:link w:val="CommentSubjectChar"/>
    <w:uiPriority w:val="99"/>
    <w:rsid w:val="00F65C4D"/>
    <w:rPr>
      <w:b/>
      <w:bCs/>
    </w:rPr>
  </w:style>
  <w:style w:type="character" w:customStyle="1" w:styleId="CommentSubjectChar">
    <w:name w:val="Comment Subject Char"/>
    <w:basedOn w:val="CommentTextChar"/>
    <w:link w:val="CommentSubject"/>
    <w:uiPriority w:val="99"/>
    <w:rsid w:val="00F65C4D"/>
    <w:rPr>
      <w:rFonts w:ascii="Calibri" w:hAnsi="Calibri" w:cs="Times New Roman"/>
      <w:b/>
      <w:bCs/>
      <w:sz w:val="20"/>
      <w:szCs w:val="20"/>
    </w:rPr>
  </w:style>
  <w:style w:type="paragraph" w:styleId="Footer">
    <w:name w:val="footer"/>
    <w:basedOn w:val="Normal"/>
    <w:link w:val="FooterChar"/>
    <w:uiPriority w:val="99"/>
    <w:rsid w:val="00F65C4D"/>
    <w:pPr>
      <w:tabs>
        <w:tab w:val="center" w:pos="4513"/>
        <w:tab w:val="right" w:pos="9026"/>
      </w:tabs>
    </w:pPr>
  </w:style>
  <w:style w:type="character" w:customStyle="1" w:styleId="FooterChar">
    <w:name w:val="Footer Char"/>
    <w:basedOn w:val="DefaultParagraphFont"/>
    <w:link w:val="Footer"/>
    <w:uiPriority w:val="99"/>
    <w:rsid w:val="00F65C4D"/>
    <w:rPr>
      <w:rFonts w:ascii="Calibri" w:hAnsi="Calibri" w:cs="Times New Roman"/>
      <w:sz w:val="24"/>
      <w:szCs w:val="24"/>
    </w:rPr>
  </w:style>
  <w:style w:type="character" w:styleId="FootnoteReference">
    <w:name w:val="footnote reference"/>
    <w:basedOn w:val="DefaultParagraphFont"/>
    <w:uiPriority w:val="99"/>
    <w:rsid w:val="00F65C4D"/>
    <w:rPr>
      <w:vertAlign w:val="superscript"/>
    </w:rPr>
  </w:style>
  <w:style w:type="paragraph" w:styleId="FootnoteText">
    <w:name w:val="footnote text"/>
    <w:basedOn w:val="Normal"/>
    <w:link w:val="FootnoteTextChar"/>
    <w:rsid w:val="00F65C4D"/>
    <w:rPr>
      <w:sz w:val="20"/>
      <w:szCs w:val="20"/>
    </w:rPr>
  </w:style>
  <w:style w:type="character" w:customStyle="1" w:styleId="FootnoteTextChar">
    <w:name w:val="Footnote Text Char"/>
    <w:basedOn w:val="DefaultParagraphFont"/>
    <w:link w:val="FootnoteText"/>
    <w:rsid w:val="00F65C4D"/>
    <w:rPr>
      <w:rFonts w:ascii="Calibri" w:hAnsi="Calibri" w:cs="Times New Roman"/>
      <w:sz w:val="20"/>
      <w:szCs w:val="20"/>
    </w:rPr>
  </w:style>
  <w:style w:type="paragraph" w:styleId="Header">
    <w:name w:val="header"/>
    <w:aliases w:val="CEPA Header"/>
    <w:basedOn w:val="Normal"/>
    <w:link w:val="HeaderChar"/>
    <w:uiPriority w:val="99"/>
    <w:rsid w:val="00F65C4D"/>
    <w:pPr>
      <w:tabs>
        <w:tab w:val="center" w:pos="4513"/>
        <w:tab w:val="right" w:pos="9026"/>
      </w:tabs>
    </w:pPr>
  </w:style>
  <w:style w:type="character" w:customStyle="1" w:styleId="HeaderChar">
    <w:name w:val="Header Char"/>
    <w:aliases w:val="CEPA Header Char"/>
    <w:basedOn w:val="DefaultParagraphFont"/>
    <w:link w:val="Header"/>
    <w:uiPriority w:val="99"/>
    <w:rsid w:val="00F65C4D"/>
    <w:rPr>
      <w:rFonts w:ascii="Calibri" w:hAnsi="Calibri" w:cs="Times New Roman"/>
      <w:sz w:val="24"/>
      <w:szCs w:val="24"/>
    </w:rPr>
  </w:style>
  <w:style w:type="character" w:customStyle="1" w:styleId="Heading1Char">
    <w:name w:val="Heading 1 Char"/>
    <w:aliases w:val="CEPA 1 Char"/>
    <w:basedOn w:val="DefaultParagraphFont"/>
    <w:link w:val="Heading1"/>
    <w:rsid w:val="00F65C4D"/>
    <w:rPr>
      <w:rFonts w:ascii="Calibri" w:hAnsi="Calibri" w:cs="Arial"/>
      <w:b/>
      <w:bCs/>
      <w:smallCaps/>
      <w:kern w:val="32"/>
      <w:sz w:val="28"/>
      <w:szCs w:val="28"/>
    </w:rPr>
  </w:style>
  <w:style w:type="character" w:customStyle="1" w:styleId="Heading2Char">
    <w:name w:val="Heading 2 Char"/>
    <w:aliases w:val="CEPA 2 Char"/>
    <w:basedOn w:val="DefaultParagraphFont"/>
    <w:link w:val="Heading2"/>
    <w:rsid w:val="00F65C4D"/>
    <w:rPr>
      <w:rFonts w:ascii="Calibri" w:hAnsi="Calibri" w:cs="Arial"/>
      <w:b/>
      <w:bCs/>
      <w:iCs/>
      <w:sz w:val="24"/>
      <w:szCs w:val="28"/>
    </w:rPr>
  </w:style>
  <w:style w:type="character" w:customStyle="1" w:styleId="Heading3Char">
    <w:name w:val="Heading 3 Char"/>
    <w:aliases w:val="CEPA 3 Char"/>
    <w:basedOn w:val="DefaultParagraphFont"/>
    <w:link w:val="Heading3"/>
    <w:rsid w:val="00F65C4D"/>
    <w:rPr>
      <w:rFonts w:ascii="Calibri" w:hAnsi="Calibri" w:cs="Arial"/>
      <w:b/>
      <w:bCs/>
      <w:sz w:val="24"/>
      <w:szCs w:val="26"/>
    </w:rPr>
  </w:style>
  <w:style w:type="character" w:customStyle="1" w:styleId="Heading4Char">
    <w:name w:val="Heading 4 Char"/>
    <w:aliases w:val="CEPA 4 Char"/>
    <w:basedOn w:val="DefaultParagraphFont"/>
    <w:link w:val="Heading4"/>
    <w:rsid w:val="00F65C4D"/>
    <w:rPr>
      <w:rFonts w:ascii="Calibri" w:hAnsi="Calibri" w:cs="Times New Roman"/>
      <w:b/>
      <w:bCs/>
      <w:color w:val="275792"/>
      <w:sz w:val="24"/>
      <w:szCs w:val="28"/>
    </w:rPr>
  </w:style>
  <w:style w:type="character" w:customStyle="1" w:styleId="Heading7Char">
    <w:name w:val="Heading 7 Char"/>
    <w:aliases w:val="CEPA Annex L1 Char"/>
    <w:basedOn w:val="DefaultParagraphFont"/>
    <w:link w:val="Heading7"/>
    <w:rsid w:val="00F65C4D"/>
    <w:rPr>
      <w:rFonts w:eastAsiaTheme="majorEastAsia" w:cstheme="majorBidi"/>
      <w:b/>
      <w:iCs/>
      <w:smallCaps/>
      <w:sz w:val="28"/>
      <w:szCs w:val="24"/>
    </w:rPr>
  </w:style>
  <w:style w:type="character" w:customStyle="1" w:styleId="Heading8Char">
    <w:name w:val="Heading 8 Char"/>
    <w:aliases w:val="CEPA Annex L2 Char"/>
    <w:basedOn w:val="DefaultParagraphFont"/>
    <w:link w:val="Heading8"/>
    <w:rsid w:val="00F65C4D"/>
    <w:rPr>
      <w:rFonts w:eastAsiaTheme="majorEastAsia" w:cstheme="majorBidi"/>
      <w:b/>
      <w:color w:val="272727" w:themeColor="text1" w:themeTint="D8"/>
      <w:sz w:val="24"/>
      <w:szCs w:val="21"/>
    </w:rPr>
  </w:style>
  <w:style w:type="character" w:customStyle="1" w:styleId="Heading9Char">
    <w:name w:val="Heading 9 Char"/>
    <w:aliases w:val="CEPA Annex L3 Char"/>
    <w:basedOn w:val="DefaultParagraphFont"/>
    <w:link w:val="Heading9"/>
    <w:rsid w:val="00F65C4D"/>
    <w:rPr>
      <w:rFonts w:cs="Times New Roman"/>
      <w:b/>
      <w:iCs/>
      <w:sz w:val="24"/>
      <w:szCs w:val="24"/>
    </w:rPr>
  </w:style>
  <w:style w:type="character" w:styleId="Hyperlink">
    <w:name w:val="Hyperlink"/>
    <w:basedOn w:val="DefaultParagraphFont"/>
    <w:uiPriority w:val="99"/>
    <w:unhideWhenUsed/>
    <w:rsid w:val="00F65C4D"/>
    <w:rPr>
      <w:color w:val="0563C1" w:themeColor="hyperlink"/>
      <w:u w:val="single"/>
    </w:rPr>
  </w:style>
  <w:style w:type="paragraph" w:styleId="ListParagraph">
    <w:name w:val="List Paragraph"/>
    <w:aliases w:val="References"/>
    <w:basedOn w:val="Normal"/>
    <w:link w:val="ListParagraphChar"/>
    <w:uiPriority w:val="34"/>
    <w:qFormat/>
    <w:rsid w:val="00F65C4D"/>
  </w:style>
  <w:style w:type="character" w:styleId="PageNumber">
    <w:name w:val="page number"/>
    <w:aliases w:val="CEPA"/>
    <w:basedOn w:val="DefaultParagraphFont"/>
    <w:rsid w:val="00F65C4D"/>
    <w:rPr>
      <w:rFonts w:asciiTheme="minorHAnsi" w:hAnsiTheme="minorHAnsi"/>
      <w:sz w:val="22"/>
    </w:rPr>
  </w:style>
  <w:style w:type="numbering" w:customStyle="1" w:styleId="StyleCEPA-BulletsOutlinenumberedBold">
    <w:name w:val="Style CEPA - Bullets + Outline numbered Bold"/>
    <w:basedOn w:val="NoList"/>
    <w:rsid w:val="00F65C4D"/>
    <w:pPr>
      <w:numPr>
        <w:numId w:val="11"/>
      </w:numPr>
    </w:pPr>
  </w:style>
  <w:style w:type="table" w:styleId="TableGrid">
    <w:name w:val="Table Grid"/>
    <w:aliases w:val="Table Grid CEPA"/>
    <w:basedOn w:val="TableNormal"/>
    <w:uiPriority w:val="59"/>
    <w:rsid w:val="00F65C4D"/>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65C4D"/>
    <w:pPr>
      <w:spacing w:before="120" w:after="120"/>
    </w:pPr>
    <w:rPr>
      <w:rFonts w:ascii="Calibri" w:hAnsi="Calibri" w:cs="Calibri"/>
      <w:b/>
      <w:sz w:val="24"/>
    </w:rPr>
  </w:style>
  <w:style w:type="paragraph" w:styleId="TOC2">
    <w:name w:val="toc 2"/>
    <w:basedOn w:val="Normal"/>
    <w:next w:val="Normal"/>
    <w:uiPriority w:val="39"/>
    <w:rsid w:val="00F65C4D"/>
    <w:pPr>
      <w:spacing w:before="120" w:after="120"/>
      <w:ind w:left="238"/>
    </w:pPr>
    <w:rPr>
      <w:rFonts w:ascii="Calibri" w:hAnsi="Calibri" w:cs="Calibri"/>
      <w:sz w:val="24"/>
    </w:rPr>
  </w:style>
  <w:style w:type="paragraph" w:styleId="TOC3">
    <w:name w:val="toc 3"/>
    <w:basedOn w:val="Normal"/>
    <w:next w:val="Normal"/>
    <w:autoRedefine/>
    <w:uiPriority w:val="39"/>
    <w:unhideWhenUsed/>
    <w:rsid w:val="00F65C4D"/>
    <w:pPr>
      <w:spacing w:after="100"/>
      <w:ind w:left="480"/>
    </w:pPr>
    <w:rPr>
      <w:rFonts w:ascii="Garamond" w:hAnsi="Garamond"/>
    </w:rPr>
  </w:style>
  <w:style w:type="paragraph" w:styleId="TOC4">
    <w:name w:val="toc 4"/>
    <w:basedOn w:val="Normal"/>
    <w:next w:val="Normal"/>
    <w:autoRedefine/>
    <w:uiPriority w:val="39"/>
    <w:rsid w:val="00F65C4D"/>
    <w:pPr>
      <w:spacing w:after="100"/>
      <w:ind w:left="720"/>
    </w:pPr>
  </w:style>
  <w:style w:type="paragraph" w:styleId="TOC5">
    <w:name w:val="toc 5"/>
    <w:basedOn w:val="Normal"/>
    <w:next w:val="Normal"/>
    <w:autoRedefine/>
    <w:uiPriority w:val="39"/>
    <w:rsid w:val="00F65C4D"/>
    <w:pPr>
      <w:spacing w:after="100"/>
      <w:ind w:left="960"/>
    </w:pPr>
  </w:style>
  <w:style w:type="paragraph" w:styleId="TOC6">
    <w:name w:val="toc 6"/>
    <w:basedOn w:val="Normal"/>
    <w:next w:val="Normal"/>
    <w:autoRedefine/>
    <w:uiPriority w:val="39"/>
    <w:rsid w:val="00F65C4D"/>
    <w:pPr>
      <w:spacing w:after="100"/>
      <w:ind w:left="1200"/>
    </w:pPr>
  </w:style>
  <w:style w:type="paragraph" w:styleId="TOC7">
    <w:name w:val="toc 7"/>
    <w:basedOn w:val="Normal"/>
    <w:next w:val="Normal"/>
    <w:autoRedefine/>
    <w:uiPriority w:val="39"/>
    <w:rsid w:val="00F65C4D"/>
    <w:pPr>
      <w:spacing w:after="100"/>
      <w:ind w:left="1440"/>
    </w:pPr>
  </w:style>
  <w:style w:type="paragraph" w:styleId="TOC8">
    <w:name w:val="toc 8"/>
    <w:basedOn w:val="Normal"/>
    <w:next w:val="Normal"/>
    <w:autoRedefine/>
    <w:uiPriority w:val="39"/>
    <w:rsid w:val="00F65C4D"/>
    <w:pPr>
      <w:spacing w:after="100"/>
      <w:ind w:left="1680"/>
    </w:pPr>
  </w:style>
  <w:style w:type="paragraph" w:styleId="TOC9">
    <w:name w:val="toc 9"/>
    <w:basedOn w:val="Normal"/>
    <w:next w:val="Normal"/>
    <w:autoRedefine/>
    <w:uiPriority w:val="39"/>
    <w:rsid w:val="00F65C4D"/>
    <w:pPr>
      <w:spacing w:after="100"/>
      <w:ind w:left="1920"/>
    </w:pPr>
  </w:style>
  <w:style w:type="paragraph" w:styleId="NoSpacing">
    <w:name w:val="No Spacing"/>
    <w:uiPriority w:val="1"/>
    <w:qFormat/>
    <w:rsid w:val="00DC5B65"/>
    <w:pPr>
      <w:spacing w:after="0" w:line="240" w:lineRule="auto"/>
    </w:pPr>
    <w:rPr>
      <w:rFonts w:eastAsiaTheme="minorHAnsi"/>
    </w:rPr>
  </w:style>
  <w:style w:type="table" w:customStyle="1" w:styleId="TableGridCEPA3">
    <w:name w:val="Table Grid CEPA3"/>
    <w:basedOn w:val="TableNormal"/>
    <w:next w:val="TableGrid"/>
    <w:uiPriority w:val="59"/>
    <w:rsid w:val="00DC5B6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5B6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5B65"/>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B65"/>
    <w:pPr>
      <w:spacing w:before="100" w:beforeAutospacing="1" w:after="100" w:afterAutospacing="1" w:line="240" w:lineRule="auto"/>
    </w:pPr>
    <w:rPr>
      <w:rFonts w:ascii="Times New Roman" w:hAnsi="Times New Roman" w:cs="Times New Roman"/>
      <w:sz w:val="24"/>
      <w:szCs w:val="24"/>
      <w:lang w:val="en-US"/>
    </w:rPr>
  </w:style>
  <w:style w:type="character" w:customStyle="1" w:styleId="ListParagraphChar">
    <w:name w:val="List Paragraph Char"/>
    <w:aliases w:val="References Char"/>
    <w:link w:val="ListParagraph"/>
    <w:uiPriority w:val="34"/>
    <w:rsid w:val="00DC5B65"/>
    <w:rPr>
      <w:rFonts w:eastAsiaTheme="minorHAnsi"/>
    </w:rPr>
  </w:style>
  <w:style w:type="paragraph" w:customStyle="1" w:styleId="ColorfulList-Accent13">
    <w:name w:val="Colorful List - Accent 13"/>
    <w:basedOn w:val="Normal"/>
    <w:uiPriority w:val="34"/>
    <w:qFormat/>
    <w:rsid w:val="00B837E2"/>
    <w:pPr>
      <w:spacing w:after="0" w:line="240" w:lineRule="auto"/>
      <w:ind w:left="720"/>
      <w:contextualSpacing/>
    </w:pPr>
    <w:rPr>
      <w:rFonts w:ascii="Arial" w:eastAsia="Times New Roman" w:hAnsi="Arial" w:cs="Times New Roman"/>
      <w:szCs w:val="20"/>
      <w:lang w:eastAsia="en-GB"/>
    </w:rPr>
  </w:style>
  <w:style w:type="table" w:customStyle="1" w:styleId="TableGridCEPA2">
    <w:name w:val="Table Grid CEPA2"/>
    <w:basedOn w:val="TableNormal"/>
    <w:next w:val="TableGrid"/>
    <w:uiPriority w:val="59"/>
    <w:rsid w:val="00BD1EAE"/>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118D5"/>
    <w:pPr>
      <w:tabs>
        <w:tab w:val="num" w:pos="720"/>
      </w:tabs>
      <w:spacing w:before="120" w:after="60" w:line="276" w:lineRule="auto"/>
      <w:ind w:left="720" w:hanging="720"/>
    </w:pPr>
    <w:rPr>
      <w:rFonts w:eastAsia="MS Mincho" w:cs="Calibri"/>
      <w:color w:val="000000"/>
      <w:sz w:val="24"/>
      <w:szCs w:val="24"/>
      <w:lang w:val="en-US"/>
    </w:rPr>
  </w:style>
  <w:style w:type="character" w:customStyle="1" w:styleId="Bullet1Char">
    <w:name w:val="Bullet 1 Char"/>
    <w:basedOn w:val="DefaultParagraphFont"/>
    <w:link w:val="Bullet1"/>
    <w:rsid w:val="008118D5"/>
    <w:rPr>
      <w:rFonts w:eastAsia="MS Mincho" w:cs="Calibri"/>
      <w:color w:val="000000"/>
      <w:sz w:val="24"/>
      <w:szCs w:val="24"/>
      <w:lang w:val="en-US"/>
    </w:rPr>
  </w:style>
  <w:style w:type="character" w:styleId="FollowedHyperlink">
    <w:name w:val="FollowedHyperlink"/>
    <w:basedOn w:val="DefaultParagraphFont"/>
    <w:uiPriority w:val="99"/>
    <w:semiHidden/>
    <w:unhideWhenUsed/>
    <w:rsid w:val="00B95B26"/>
    <w:rPr>
      <w:color w:val="954F72" w:themeColor="followedHyperlink"/>
      <w:u w:val="single"/>
    </w:rPr>
  </w:style>
  <w:style w:type="paragraph" w:styleId="Revision">
    <w:name w:val="Revision"/>
    <w:hidden/>
    <w:uiPriority w:val="99"/>
    <w:semiHidden/>
    <w:rsid w:val="0053655E"/>
    <w:pPr>
      <w:spacing w:after="0" w:line="240" w:lineRule="auto"/>
    </w:pPr>
    <w:rPr>
      <w:rFonts w:eastAsiaTheme="minorHAnsi"/>
    </w:rPr>
  </w:style>
  <w:style w:type="character" w:styleId="Strong">
    <w:name w:val="Strong"/>
    <w:uiPriority w:val="22"/>
    <w:qFormat/>
    <w:rsid w:val="00C41B3C"/>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8741">
      <w:bodyDiv w:val="1"/>
      <w:marLeft w:val="0"/>
      <w:marRight w:val="0"/>
      <w:marTop w:val="0"/>
      <w:marBottom w:val="0"/>
      <w:divBdr>
        <w:top w:val="none" w:sz="0" w:space="0" w:color="auto"/>
        <w:left w:val="none" w:sz="0" w:space="0" w:color="auto"/>
        <w:bottom w:val="none" w:sz="0" w:space="0" w:color="auto"/>
        <w:right w:val="none" w:sz="0" w:space="0" w:color="auto"/>
      </w:divBdr>
    </w:div>
    <w:div w:id="530650380">
      <w:bodyDiv w:val="1"/>
      <w:marLeft w:val="0"/>
      <w:marRight w:val="0"/>
      <w:marTop w:val="0"/>
      <w:marBottom w:val="0"/>
      <w:divBdr>
        <w:top w:val="none" w:sz="0" w:space="0" w:color="auto"/>
        <w:left w:val="none" w:sz="0" w:space="0" w:color="auto"/>
        <w:bottom w:val="none" w:sz="0" w:space="0" w:color="auto"/>
        <w:right w:val="none" w:sz="0" w:space="0" w:color="auto"/>
      </w:divBdr>
    </w:div>
    <w:div w:id="935095021">
      <w:bodyDiv w:val="1"/>
      <w:marLeft w:val="0"/>
      <w:marRight w:val="0"/>
      <w:marTop w:val="0"/>
      <w:marBottom w:val="0"/>
      <w:divBdr>
        <w:top w:val="none" w:sz="0" w:space="0" w:color="auto"/>
        <w:left w:val="none" w:sz="0" w:space="0" w:color="auto"/>
        <w:bottom w:val="none" w:sz="0" w:space="0" w:color="auto"/>
        <w:right w:val="none" w:sz="0" w:space="0" w:color="auto"/>
      </w:divBdr>
    </w:div>
    <w:div w:id="1501044017">
      <w:bodyDiv w:val="1"/>
      <w:marLeft w:val="0"/>
      <w:marRight w:val="0"/>
      <w:marTop w:val="0"/>
      <w:marBottom w:val="0"/>
      <w:divBdr>
        <w:top w:val="none" w:sz="0" w:space="0" w:color="auto"/>
        <w:left w:val="none" w:sz="0" w:space="0" w:color="auto"/>
        <w:bottom w:val="none" w:sz="0" w:space="0" w:color="auto"/>
        <w:right w:val="none" w:sz="0" w:space="0" w:color="auto"/>
      </w:divBdr>
    </w:div>
    <w:div w:id="1660109685">
      <w:bodyDiv w:val="1"/>
      <w:marLeft w:val="0"/>
      <w:marRight w:val="0"/>
      <w:marTop w:val="0"/>
      <w:marBottom w:val="0"/>
      <w:divBdr>
        <w:top w:val="none" w:sz="0" w:space="0" w:color="auto"/>
        <w:left w:val="none" w:sz="0" w:space="0" w:color="auto"/>
        <w:bottom w:val="none" w:sz="0" w:space="0" w:color="auto"/>
        <w:right w:val="none" w:sz="0" w:space="0" w:color="auto"/>
      </w:divBdr>
    </w:div>
    <w:div w:id="1673489797">
      <w:bodyDiv w:val="1"/>
      <w:marLeft w:val="0"/>
      <w:marRight w:val="0"/>
      <w:marTop w:val="0"/>
      <w:marBottom w:val="0"/>
      <w:divBdr>
        <w:top w:val="none" w:sz="0" w:space="0" w:color="auto"/>
        <w:left w:val="none" w:sz="0" w:space="0" w:color="auto"/>
        <w:bottom w:val="none" w:sz="0" w:space="0" w:color="auto"/>
        <w:right w:val="none" w:sz="0" w:space="0" w:color="auto"/>
      </w:divBdr>
    </w:div>
    <w:div w:id="2010791551">
      <w:bodyDiv w:val="1"/>
      <w:marLeft w:val="0"/>
      <w:marRight w:val="0"/>
      <w:marTop w:val="0"/>
      <w:marBottom w:val="0"/>
      <w:divBdr>
        <w:top w:val="none" w:sz="0" w:space="0" w:color="auto"/>
        <w:left w:val="none" w:sz="0" w:space="0" w:color="auto"/>
        <w:bottom w:val="none" w:sz="0" w:space="0" w:color="auto"/>
        <w:right w:val="none" w:sz="0" w:space="0" w:color="auto"/>
      </w:divBdr>
    </w:div>
    <w:div w:id="20420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technet-21.org/en/resources/cold-chain-equipment-manage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vi.org/support/hss/cold-chain-equipment-optimisation-platform/" TargetMode="External"/><Relationship Id="rId25" Type="http://schemas.openxmlformats.org/officeDocument/2006/relationships/hyperlink" Target="http://www.gavi.org/support/process/apply/cceo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untryportal@gav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avi.org/support/process/apply/cceo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posals@gavi.org"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47ceaa0d61b4bfeb3c21883d9680a10 xmlns="d0706217-df7c-4bf4-936d-b09aa3b837af">
      <Terms xmlns="http://schemas.microsoft.com/office/infopath/2007/PartnerControls"/>
    </e47ceaa0d61b4bfeb3c21883d9680a10>
    <e57ceaa0d61b4bfeb3c21883d9680a10 xmlns="d0706217-df7c-4bf4-936d-b09aa3b837af">
      <Terms xmlns="http://schemas.microsoft.com/office/infopath/2007/PartnerControls"/>
    </e57ceaa0d61b4bfeb3c21883d9680a10>
    <TaxCatchAll xmlns="d0706217-df7c-4bf4-936d-b09aa3b837af">
      <Value>84</Value>
    </TaxCatchAll>
    <i4a50af2c0e64ae9b81ffeca8af7ed0f xmlns="d0706217-df7c-4bf4-936d-b09aa3b837af">
      <Terms xmlns="http://schemas.microsoft.com/office/infopath/2007/PartnerControls"/>
    </i4a50af2c0e64ae9b81ffeca8af7ed0f>
    <e77ceaa0d61b4bfeb3c21883d9680a10 xmlns="d0706217-df7c-4bf4-936d-b09aa3b837af">
      <Terms xmlns="http://schemas.microsoft.com/office/infopath/2007/PartnerControls"/>
    </e77ceaa0d61b4bfeb3c21883d9680a10>
    <_dlc_DocId xmlns="55894003-98dc-4f3e-8669-85b90bdbcc8c">GAVI-438364776-458228</_dlc_DocId>
    <_dlc_DocIdUrl xmlns="55894003-98dc-4f3e-8669-85b90bdbcc8c">
      <Url>https://gavinet.sharepoint.com/teams/PAP/srp/_layouts/15/DocIdRedir.aspx?ID=GAVI-438364776-458228</Url>
      <Description>GAVI-438364776-458228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36" ma:contentTypeDescription="" ma:contentTypeScope="" ma:versionID="28399bf76dc0eae5e834e9b124a43329">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e544225578fd98d088ba859df2a13221"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57ceaa0d61b4bfeb3c21883d9680a10" minOccurs="0"/>
                <xsd:element ref="ns2:i4a50af2c0e64ae9b81ffeca8af7ed0f" minOccurs="0"/>
                <xsd:element ref="ns2:e47ceaa0d61b4bfeb3c21883d9680a10" minOccurs="0"/>
                <xsd:element ref="ns2:e77ceaa0d61b4bfeb3c21883d9680a10"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57ceaa0d61b4bfeb3c21883d9680a10" ma:index="11"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i4a50af2c0e64ae9b81ffeca8af7ed0f" ma:index="13"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47ceaa0d61b4bfeb3c21883d9680a10" ma:index="15"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77ceaa0d61b4bfeb3c21883d9680a10" ma:index="17"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TaxCatchAll" ma:index="1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3cb0222-e980-4273-ad97-85dba3159c09" ContentTypeId="0x010100C3D6A0F43FD4514CA7DB02C0920BA01A"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A738-956C-4C7B-8836-AD80EB540F97}">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55894003-98dc-4f3e-8669-85b90bdbcc8c"/>
    <ds:schemaRef ds:uri="http://schemas.openxmlformats.org/package/2006/metadata/core-properties"/>
    <ds:schemaRef ds:uri="http://purl.org/dc/elements/1.1/"/>
    <ds:schemaRef ds:uri="http://schemas.microsoft.com/office/infopath/2007/PartnerControls"/>
    <ds:schemaRef ds:uri="d0706217-df7c-4bf4-936d-b09aa3b837af"/>
  </ds:schemaRefs>
</ds:datastoreItem>
</file>

<file path=customXml/itemProps2.xml><?xml version="1.0" encoding="utf-8"?>
<ds:datastoreItem xmlns:ds="http://schemas.openxmlformats.org/officeDocument/2006/customXml" ds:itemID="{12AE77C0-C81F-4689-B150-286EC1C8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84D9F-980F-4A04-A68F-C358E792B385}">
  <ds:schemaRefs>
    <ds:schemaRef ds:uri="http://schemas.microsoft.com/sharepoint/v3/contenttype/forms"/>
  </ds:schemaRefs>
</ds:datastoreItem>
</file>

<file path=customXml/itemProps4.xml><?xml version="1.0" encoding="utf-8"?>
<ds:datastoreItem xmlns:ds="http://schemas.openxmlformats.org/officeDocument/2006/customXml" ds:itemID="{11D68991-6967-4F40-BA7B-00AFC0108B2A}">
  <ds:schemaRefs>
    <ds:schemaRef ds:uri="http://schemas.microsoft.com/sharepoint/events"/>
  </ds:schemaRefs>
</ds:datastoreItem>
</file>

<file path=customXml/itemProps5.xml><?xml version="1.0" encoding="utf-8"?>
<ds:datastoreItem xmlns:ds="http://schemas.openxmlformats.org/officeDocument/2006/customXml" ds:itemID="{B7161C14-45A8-4878-8402-54AD2E2B70FC}">
  <ds:schemaRefs>
    <ds:schemaRef ds:uri="Microsoft.SharePoint.Taxonomy.ContentTypeSync"/>
  </ds:schemaRefs>
</ds:datastoreItem>
</file>

<file path=customXml/itemProps6.xml><?xml version="1.0" encoding="utf-8"?>
<ds:datastoreItem xmlns:ds="http://schemas.openxmlformats.org/officeDocument/2006/customXml" ds:itemID="{ADA92FC5-5BA2-4CFE-975D-E0FC66A6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CEPA</dc:creator>
  <cp:lastModifiedBy>Hamadou Dicko</cp:lastModifiedBy>
  <cp:revision>9</cp:revision>
  <cp:lastPrinted>2016-11-24T18:23:00Z</cp:lastPrinted>
  <dcterms:created xsi:type="dcterms:W3CDTF">2018-11-13T15:49:00Z</dcterms:created>
  <dcterms:modified xsi:type="dcterms:W3CDTF">2018-12-10T11:58:00Z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Health System Strengthening">
    <vt:lpwstr/>
  </property>
  <property fmtid="{D5CDD505-2E9C-101B-9397-08002B2CF9AE}" pid="4" name="d1cc8e3ce74548b4802b698dbb551d86">
    <vt:lpwstr/>
  </property>
  <property fmtid="{D5CDD505-2E9C-101B-9397-08002B2CF9AE}" pid="5" name="Vaccine">
    <vt:lpwstr/>
  </property>
  <property fmtid="{D5CDD505-2E9C-101B-9397-08002B2CF9AE}" pid="6" name="Health">
    <vt:lpwstr/>
  </property>
  <property fmtid="{D5CDD505-2E9C-101B-9397-08002B2CF9AE}" pid="7" name="Depto">
    <vt:lpwstr>84;#Strategy Risk and Performance|f86f85e9-d5f8-4edc-bd94-98e7d07c4933</vt:lpwstr>
  </property>
  <property fmtid="{D5CDD505-2E9C-101B-9397-08002B2CF9AE}" pid="8" name="kfa83adfad8641678ddaedda80d7e126">
    <vt:lpwstr/>
  </property>
  <property fmtid="{D5CDD505-2E9C-101B-9397-08002B2CF9AE}" pid="9" name="_dlc_DocIdItemGuid">
    <vt:lpwstr>83d5d4d8-ee64-4751-b27d-9fc130933b93</vt:lpwstr>
  </property>
  <property fmtid="{D5CDD505-2E9C-101B-9397-08002B2CF9AE}" pid="10" name="Country">
    <vt:lpwstr/>
  </property>
  <property fmtid="{D5CDD505-2E9C-101B-9397-08002B2CF9AE}" pid="11" name="Programme and project management">
    <vt:lpwstr/>
  </property>
  <property fmtid="{D5CDD505-2E9C-101B-9397-08002B2CF9AE}" pid="12" name="Test">
    <vt:lpwstr/>
  </property>
</Properties>
</file>